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75" w:rsidRPr="00894394" w:rsidRDefault="00DA6E75">
      <w:pPr>
        <w:pBdr>
          <w:top w:val="single" w:sz="6" w:space="0" w:color="auto"/>
          <w:left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16"/>
          <w:lang w:val="ru-RU"/>
        </w:rPr>
      </w:pPr>
    </w:p>
    <w:p w:rsidR="00DA6E75" w:rsidRPr="00894394" w:rsidRDefault="00426B82">
      <w:pPr>
        <w:pBdr>
          <w:top w:val="single" w:sz="6" w:space="0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32"/>
          <w:lang w:val="ru-RU"/>
        </w:rPr>
      </w:pPr>
      <w:r w:rsidRPr="00894394">
        <w:rPr>
          <w:rFonts w:ascii="Arial" w:eastAsia="Arial Unicode MS" w:hAnsi="Arial" w:cs="Arial"/>
          <w:b/>
          <w:sz w:val="32"/>
          <w:szCs w:val="32"/>
          <w:lang w:val="ru-RU"/>
        </w:rPr>
        <w:t>АО АВИАБОР</w:t>
      </w:r>
    </w:p>
    <w:p w:rsidR="00DA6E75" w:rsidRPr="00894394" w:rsidRDefault="00864DBB">
      <w:pPr>
        <w:pStyle w:val="1"/>
        <w:tabs>
          <w:tab w:val="clear" w:pos="820"/>
        </w:tabs>
        <w:spacing w:line="240" w:lineRule="auto"/>
        <w:rPr>
          <w:lang w:val="ru-RU"/>
        </w:rPr>
      </w:pPr>
      <w:r w:rsidRPr="00894394">
        <w:rPr>
          <w:lang w:val="ru-RU"/>
        </w:rPr>
        <w:t>Стр.</w:t>
      </w:r>
      <w:r w:rsidR="00DA6E75" w:rsidRPr="00894394">
        <w:rPr>
          <w:lang w:val="ru-RU"/>
        </w:rPr>
        <w:t xml:space="preserve"> 1 </w:t>
      </w:r>
      <w:r w:rsidR="00EA1CCC" w:rsidRPr="00894394">
        <w:rPr>
          <w:lang w:val="ru-RU"/>
        </w:rPr>
        <w:t>из 7</w:t>
      </w:r>
    </w:p>
    <w:p w:rsidR="00DA6E75" w:rsidRPr="00894394" w:rsidRDefault="00DA6E75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sz w:val="16"/>
          <w:lang w:val="ru-RU"/>
        </w:rPr>
      </w:pPr>
    </w:p>
    <w:p w:rsidR="00DA6E75" w:rsidRPr="00894394" w:rsidRDefault="00426B82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>ПАСПОРТ БЕЗОПАСНОСТИ МАТЕРИАЛА</w:t>
      </w:r>
    </w:p>
    <w:p w:rsidR="00DA6E75" w:rsidRPr="00894394" w:rsidRDefault="00426B82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>согласно Положению (ЕС) №</w:t>
      </w:r>
      <w:r w:rsidR="00DA6E75" w:rsidRPr="00894394">
        <w:rPr>
          <w:rFonts w:ascii="Times New Roman" w:hAnsi="Times New Roman"/>
          <w:b/>
          <w:lang w:val="ru-RU"/>
        </w:rPr>
        <w:t xml:space="preserve"> 1907/2006</w:t>
      </w:r>
    </w:p>
    <w:p w:rsidR="00DA6E75" w:rsidRPr="00894394" w:rsidRDefault="00426B82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>Версия</w:t>
      </w:r>
      <w:r w:rsidR="00DA6E75" w:rsidRPr="00894394">
        <w:rPr>
          <w:rFonts w:ascii="Times New Roman" w:hAnsi="Times New Roman"/>
          <w:b/>
          <w:lang w:val="ru-RU"/>
        </w:rPr>
        <w:t xml:space="preserve"> </w:t>
      </w:r>
      <w:r w:rsidR="007F751F" w:rsidRPr="00894394">
        <w:rPr>
          <w:rFonts w:ascii="Times New Roman" w:hAnsi="Times New Roman"/>
          <w:b/>
          <w:lang w:val="ru-RU"/>
        </w:rPr>
        <w:t>3</w:t>
      </w:r>
      <w:r w:rsidR="00DA6E75" w:rsidRPr="00894394">
        <w:rPr>
          <w:rFonts w:ascii="Times New Roman" w:hAnsi="Times New Roman"/>
          <w:b/>
          <w:lang w:val="ru-RU"/>
        </w:rPr>
        <w:t>.</w:t>
      </w:r>
      <w:r w:rsidR="00BB4FFA" w:rsidRPr="00894394">
        <w:rPr>
          <w:rFonts w:ascii="Times New Roman" w:hAnsi="Times New Roman"/>
          <w:b/>
          <w:lang w:val="ru-RU"/>
        </w:rPr>
        <w:t>1</w:t>
      </w:r>
      <w:r w:rsidR="00DA6E75" w:rsidRPr="00894394">
        <w:rPr>
          <w:rFonts w:ascii="Times New Roman" w:hAnsi="Times New Roman"/>
          <w:b/>
          <w:lang w:val="ru-RU"/>
        </w:rPr>
        <w:t xml:space="preserve"> </w:t>
      </w:r>
      <w:r w:rsidRPr="00894394">
        <w:rPr>
          <w:rFonts w:ascii="Times New Roman" w:hAnsi="Times New Roman"/>
          <w:b/>
          <w:lang w:val="ru-RU"/>
        </w:rPr>
        <w:t>Дата пересмотра</w:t>
      </w:r>
      <w:r w:rsidR="00DA6E75" w:rsidRPr="00894394">
        <w:rPr>
          <w:rFonts w:ascii="Times New Roman" w:hAnsi="Times New Roman"/>
          <w:b/>
          <w:lang w:val="ru-RU"/>
        </w:rPr>
        <w:t xml:space="preserve"> </w:t>
      </w:r>
      <w:r w:rsidR="00BB4FFA" w:rsidRPr="00894394">
        <w:rPr>
          <w:rFonts w:ascii="Times New Roman" w:hAnsi="Times New Roman"/>
          <w:b/>
          <w:lang w:val="ru-RU"/>
        </w:rPr>
        <w:t>01</w:t>
      </w:r>
      <w:r w:rsidR="00DA6E75" w:rsidRPr="00894394">
        <w:rPr>
          <w:rFonts w:ascii="Times New Roman" w:hAnsi="Times New Roman"/>
          <w:b/>
          <w:lang w:val="ru-RU"/>
        </w:rPr>
        <w:t>.0</w:t>
      </w:r>
      <w:r w:rsidR="00BB4FFA" w:rsidRPr="00894394">
        <w:rPr>
          <w:rFonts w:ascii="Times New Roman" w:hAnsi="Times New Roman"/>
          <w:b/>
          <w:lang w:val="ru-RU"/>
        </w:rPr>
        <w:t>8</w:t>
      </w:r>
      <w:r w:rsidR="00DA6E75" w:rsidRPr="00894394">
        <w:rPr>
          <w:rFonts w:ascii="Times New Roman" w:hAnsi="Times New Roman"/>
          <w:b/>
          <w:lang w:val="ru-RU"/>
        </w:rPr>
        <w:t>.201</w:t>
      </w:r>
      <w:r w:rsidR="00BB4FFA" w:rsidRPr="00894394">
        <w:rPr>
          <w:rFonts w:ascii="Times New Roman" w:hAnsi="Times New Roman"/>
          <w:b/>
          <w:lang w:val="ru-RU"/>
        </w:rPr>
        <w:t>9</w:t>
      </w:r>
    </w:p>
    <w:p w:rsidR="00DA6E75" w:rsidRPr="00894394" w:rsidRDefault="00DA6E75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sz w:val="16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1.0</w:t>
      </w:r>
      <w:r w:rsidRPr="00894394">
        <w:rPr>
          <w:rFonts w:ascii="Times New Roman" w:hAnsi="Times New Roman"/>
          <w:b/>
          <w:lang w:val="ru-RU"/>
        </w:rPr>
        <w:tab/>
      </w:r>
      <w:r w:rsidR="00426B82" w:rsidRPr="00894394">
        <w:rPr>
          <w:rFonts w:ascii="Times New Roman" w:hAnsi="Times New Roman"/>
          <w:b/>
          <w:lang w:val="ru-RU"/>
        </w:rPr>
        <w:t>Идентификация вещества/препарата и компании/предприятия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10"/>
          <w:szCs w:val="22"/>
          <w:lang w:val="ru-RU"/>
        </w:rPr>
      </w:pPr>
    </w:p>
    <w:p w:rsidR="00DA6E75" w:rsidRPr="00894394" w:rsidRDefault="00DA6E75" w:rsidP="00D628A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20"/>
          <w:tab w:val="left" w:pos="3544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 xml:space="preserve"> 1.1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="00426B82" w:rsidRPr="00894394">
        <w:rPr>
          <w:rFonts w:ascii="Times New Roman" w:hAnsi="Times New Roman"/>
          <w:b/>
          <w:bCs/>
          <w:sz w:val="22"/>
          <w:lang w:val="ru-RU"/>
        </w:rPr>
        <w:t>Идентификаторы продукта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Pr="00894394">
        <w:rPr>
          <w:rFonts w:ascii="Times New Roman" w:hAnsi="Times New Roman"/>
          <w:bCs/>
          <w:sz w:val="22"/>
          <w:lang w:val="ru-RU"/>
        </w:rPr>
        <w:t xml:space="preserve">: </w:t>
      </w:r>
      <w:r w:rsidR="00426B82" w:rsidRPr="00894394">
        <w:rPr>
          <w:rFonts w:ascii="Times New Roman" w:hAnsi="Times New Roman"/>
          <w:sz w:val="22"/>
          <w:lang w:val="ru-RU"/>
        </w:rPr>
        <w:t>Метоксидиэтилборан (МДЭБ)</w:t>
      </w:r>
      <w:r w:rsidRPr="00894394">
        <w:rPr>
          <w:rFonts w:ascii="Times New Roman" w:hAnsi="Times New Roman"/>
          <w:sz w:val="22"/>
          <w:lang w:val="ru-RU"/>
        </w:rPr>
        <w:t xml:space="preserve"> 50% </w:t>
      </w:r>
      <w:r w:rsidR="00426B82" w:rsidRPr="00894394">
        <w:rPr>
          <w:rFonts w:ascii="Times New Roman" w:hAnsi="Times New Roman"/>
          <w:sz w:val="22"/>
          <w:lang w:val="ru-RU"/>
        </w:rPr>
        <w:t>в Тетрагидрофуране</w:t>
      </w:r>
    </w:p>
    <w:p w:rsidR="00DA6E75" w:rsidRPr="00894394" w:rsidRDefault="00DA6E75" w:rsidP="00D628A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20"/>
          <w:tab w:val="left" w:pos="3544"/>
        </w:tabs>
        <w:jc w:val="both"/>
        <w:rPr>
          <w:rFonts w:ascii="Times New Roman" w:hAnsi="Times New Roman"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  <w:t>ELINCS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426B82" w:rsidRPr="00894394">
        <w:rPr>
          <w:rFonts w:ascii="Times New Roman" w:hAnsi="Times New Roman"/>
          <w:sz w:val="22"/>
          <w:lang w:val="ru-RU"/>
        </w:rPr>
        <w:t>нет</w:t>
      </w:r>
    </w:p>
    <w:p w:rsidR="00DA6E75" w:rsidRPr="00894394" w:rsidRDefault="00DA6E75" w:rsidP="00D628A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  <w:tab w:val="left" w:pos="3544"/>
        </w:tabs>
        <w:rPr>
          <w:rFonts w:ascii="Times New Roman" w:hAnsi="Times New Roman"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  <w:t>CAS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Pr="00894394">
        <w:rPr>
          <w:rFonts w:ascii="Times New Roman" w:hAnsi="Times New Roman"/>
          <w:bCs/>
          <w:sz w:val="22"/>
          <w:lang w:val="ru-RU"/>
        </w:rPr>
        <w:t xml:space="preserve">: </w:t>
      </w:r>
      <w:r w:rsidRPr="00894394">
        <w:rPr>
          <w:rFonts w:ascii="Times New Roman" w:hAnsi="Times New Roman"/>
          <w:sz w:val="22"/>
          <w:lang w:val="ru-RU"/>
        </w:rPr>
        <w:t>7397-46-8</w:t>
      </w:r>
    </w:p>
    <w:p w:rsidR="00DA6E75" w:rsidRPr="00894394" w:rsidRDefault="00DA6E75" w:rsidP="00D628A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  <w:tab w:val="left" w:pos="3544"/>
        </w:tabs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  <w:t xml:space="preserve">RTECS 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: </w:t>
      </w:r>
      <w:r w:rsidR="00426B82" w:rsidRPr="00894394">
        <w:rPr>
          <w:rFonts w:ascii="Times New Roman" w:hAnsi="Times New Roman"/>
          <w:sz w:val="22"/>
          <w:lang w:val="ru-RU"/>
        </w:rPr>
        <w:t>нет</w:t>
      </w:r>
    </w:p>
    <w:p w:rsidR="00DA6E75" w:rsidRPr="00894394" w:rsidRDefault="00DA6E75" w:rsidP="006D2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544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76918" w:rsidRPr="00894394">
        <w:rPr>
          <w:b/>
          <w:bCs/>
          <w:sz w:val="22"/>
          <w:szCs w:val="22"/>
          <w:lang w:val="ru-RU"/>
        </w:rPr>
        <w:t xml:space="preserve">Соответствующие идентифицированные применения вещества или смеси и не </w:t>
      </w:r>
      <w:r w:rsidR="00376918" w:rsidRPr="00894394">
        <w:rPr>
          <w:b/>
          <w:bCs/>
          <w:sz w:val="22"/>
          <w:szCs w:val="22"/>
          <w:lang w:val="ru-RU"/>
        </w:rPr>
        <w:tab/>
        <w:t>рекомендуемые применения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szCs w:val="19"/>
          <w:lang w:val="ru-RU"/>
        </w:rPr>
        <w:tab/>
      </w:r>
      <w:r w:rsidR="00EE543F" w:rsidRPr="00894394">
        <w:rPr>
          <w:rFonts w:ascii="Times New Roman" w:hAnsi="Times New Roman"/>
          <w:bCs/>
          <w:sz w:val="22"/>
          <w:lang w:val="ru-RU"/>
        </w:rPr>
        <w:t>В тонком органическом синтезе для получения</w:t>
      </w:r>
      <w:r w:rsidR="00EE543F" w:rsidRPr="00894394">
        <w:rPr>
          <w:rFonts w:ascii="Times New Roman" w:hAnsi="Times New Roman"/>
          <w:sz w:val="22"/>
          <w:szCs w:val="19"/>
          <w:lang w:val="ru-RU"/>
        </w:rPr>
        <w:t xml:space="preserve"> эфира борной кислоты из литийорганических</w:t>
      </w:r>
      <w:r w:rsidR="00EE543F" w:rsidRPr="00894394">
        <w:rPr>
          <w:rFonts w:ascii="Times New Roman" w:hAnsi="Times New Roman"/>
          <w:sz w:val="22"/>
          <w:szCs w:val="19"/>
          <w:lang w:val="ru-RU"/>
        </w:rPr>
        <w:tab/>
        <w:t>веществ.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76918" w:rsidRPr="00894394">
        <w:rPr>
          <w:b/>
          <w:sz w:val="22"/>
          <w:szCs w:val="22"/>
          <w:lang w:val="ru-RU"/>
        </w:rPr>
        <w:t>Реквизиты компании-поставщика паспорта безопасности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</w:p>
    <w:p w:rsidR="00426B82" w:rsidRPr="00894394" w:rsidRDefault="00DA6E75" w:rsidP="00426B8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426B82" w:rsidRPr="00894394">
        <w:rPr>
          <w:rFonts w:ascii="Times New Roman" w:hAnsi="Times New Roman"/>
          <w:sz w:val="22"/>
          <w:lang w:val="ru-RU"/>
        </w:rPr>
        <w:t>АО «Авиабор», Нижегородская область</w:t>
      </w:r>
    </w:p>
    <w:p w:rsidR="00DA6E75" w:rsidRPr="00894394" w:rsidRDefault="00426B82" w:rsidP="00426B8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606000 Дзержинск, Россия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426B82" w:rsidRPr="00894394">
        <w:rPr>
          <w:rFonts w:ascii="Times New Roman" w:hAnsi="Times New Roman"/>
          <w:sz w:val="22"/>
          <w:lang w:val="ru-RU"/>
        </w:rPr>
        <w:t>Тел.</w:t>
      </w:r>
      <w:r w:rsidRPr="00894394">
        <w:rPr>
          <w:rFonts w:ascii="Times New Roman" w:hAnsi="Times New Roman"/>
          <w:sz w:val="22"/>
          <w:lang w:val="ru-RU"/>
        </w:rPr>
        <w:t xml:space="preserve">: (+7)-8313-249 727, </w:t>
      </w:r>
      <w:r w:rsidR="00426B82" w:rsidRPr="00894394">
        <w:rPr>
          <w:rFonts w:ascii="Times New Roman" w:hAnsi="Times New Roman"/>
          <w:sz w:val="22"/>
          <w:lang w:val="ru-RU"/>
        </w:rPr>
        <w:t>Факс</w:t>
      </w:r>
      <w:r w:rsidRPr="00894394">
        <w:rPr>
          <w:rFonts w:ascii="Times New Roman" w:hAnsi="Times New Roman"/>
          <w:sz w:val="22"/>
          <w:lang w:val="ru-RU"/>
        </w:rPr>
        <w:t xml:space="preserve">: (+7)-8313-249 767 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376918" w:rsidRPr="00894394">
        <w:rPr>
          <w:rFonts w:ascii="Times New Roman" w:hAnsi="Times New Roman"/>
          <w:sz w:val="22"/>
          <w:lang w:val="ru-RU"/>
        </w:rPr>
        <w:t>Единственный представитель</w:t>
      </w:r>
      <w:r w:rsidRPr="00894394">
        <w:rPr>
          <w:rFonts w:ascii="Times New Roman" w:hAnsi="Times New Roman"/>
          <w:sz w:val="22"/>
          <w:lang w:val="ru-RU"/>
        </w:rPr>
        <w:t xml:space="preserve"> – Espace </w:t>
      </w:r>
      <w:proofErr w:type="spellStart"/>
      <w:r w:rsidRPr="00894394">
        <w:rPr>
          <w:rFonts w:ascii="Times New Roman" w:hAnsi="Times New Roman"/>
          <w:sz w:val="22"/>
          <w:lang w:val="ru-RU"/>
        </w:rPr>
        <w:t>Chemicals</w:t>
      </w:r>
      <w:proofErr w:type="spellEnd"/>
      <w:r w:rsidRPr="00894394">
        <w:rPr>
          <w:rFonts w:ascii="Times New Roman" w:hAnsi="Times New Roman"/>
          <w:sz w:val="22"/>
          <w:lang w:val="ru-RU"/>
        </w:rPr>
        <w:t xml:space="preserve"> GmbH 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szCs w:val="22"/>
          <w:lang w:val="ru-RU"/>
        </w:rPr>
      </w:pPr>
      <w:r w:rsidRPr="00894394">
        <w:rPr>
          <w:rFonts w:ascii="Times New Roman" w:hAnsi="Times New Roman"/>
          <w:sz w:val="22"/>
          <w:szCs w:val="22"/>
          <w:lang w:val="ru-RU"/>
        </w:rPr>
        <w:tab/>
      </w:r>
      <w:r w:rsidR="00426B82" w:rsidRPr="00894394">
        <w:rPr>
          <w:rFonts w:ascii="Times New Roman" w:hAnsi="Times New Roman"/>
          <w:sz w:val="22"/>
          <w:szCs w:val="22"/>
          <w:lang w:val="ru-RU"/>
        </w:rPr>
        <w:t>Тел.</w:t>
      </w:r>
      <w:r w:rsidRPr="00894394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894394">
        <w:rPr>
          <w:rFonts w:ascii="Times New Roman" w:hAnsi="Times New Roman"/>
          <w:color w:val="000000"/>
          <w:sz w:val="22"/>
          <w:szCs w:val="22"/>
          <w:lang w:val="ru-RU"/>
        </w:rPr>
        <w:t>+49(0) 30 896779290 – 0,</w:t>
      </w:r>
      <w:r w:rsidRPr="0089439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26B82" w:rsidRPr="00894394">
        <w:rPr>
          <w:rFonts w:ascii="Times New Roman" w:hAnsi="Times New Roman"/>
          <w:sz w:val="22"/>
          <w:szCs w:val="22"/>
          <w:lang w:val="ru-RU"/>
        </w:rPr>
        <w:t>Факс</w:t>
      </w:r>
      <w:r w:rsidRPr="00894394">
        <w:rPr>
          <w:rFonts w:ascii="Times New Roman" w:hAnsi="Times New Roman"/>
          <w:sz w:val="22"/>
          <w:szCs w:val="22"/>
          <w:lang w:val="ru-RU"/>
        </w:rPr>
        <w:t>: +</w:t>
      </w:r>
      <w:r w:rsidRPr="00894394">
        <w:rPr>
          <w:rFonts w:ascii="Times New Roman" w:hAnsi="Times New Roman"/>
          <w:color w:val="000000"/>
          <w:sz w:val="22"/>
          <w:szCs w:val="22"/>
          <w:lang w:val="ru-RU"/>
        </w:rPr>
        <w:t xml:space="preserve"> 49(0) 30 896779290 - 1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85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 xml:space="preserve"> 1.4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="00426B82" w:rsidRPr="00894394">
        <w:rPr>
          <w:rFonts w:ascii="Times New Roman" w:hAnsi="Times New Roman"/>
          <w:b/>
          <w:sz w:val="22"/>
          <w:lang w:val="ru-RU"/>
        </w:rPr>
        <w:t>Номер телефона для экстренных ситуаций</w:t>
      </w:r>
      <w:r w:rsidRPr="00894394">
        <w:rPr>
          <w:rFonts w:ascii="Times New Roman" w:hAnsi="Times New Roman"/>
          <w:sz w:val="22"/>
          <w:lang w:val="ru-RU"/>
        </w:rPr>
        <w:t xml:space="preserve"> (+7)-8313-249 750/630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sz w:val="8"/>
          <w:szCs w:val="22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2.0</w:t>
      </w:r>
      <w:r w:rsidRPr="00894394">
        <w:rPr>
          <w:rFonts w:ascii="Times New Roman" w:hAnsi="Times New Roman"/>
          <w:lang w:val="ru-RU"/>
        </w:rPr>
        <w:tab/>
      </w:r>
      <w:r w:rsidR="00426B82" w:rsidRPr="00894394">
        <w:rPr>
          <w:rFonts w:ascii="Times New Roman" w:hAnsi="Times New Roman"/>
          <w:b/>
          <w:lang w:val="ru-RU"/>
        </w:rPr>
        <w:t>Идентификация опасностей</w:t>
      </w:r>
    </w:p>
    <w:p w:rsidR="00DA6E75" w:rsidRPr="00894394" w:rsidRDefault="00DA6E75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709"/>
        </w:tabs>
        <w:rPr>
          <w:rFonts w:ascii="Times New Roman" w:hAnsi="Times New Roman"/>
          <w:b/>
          <w:bCs/>
          <w:sz w:val="10"/>
          <w:lang w:val="ru-RU"/>
        </w:rPr>
      </w:pPr>
    </w:p>
    <w:p w:rsidR="00DA6E75" w:rsidRPr="00894394" w:rsidRDefault="00DA6E75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2.1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426B82" w:rsidRPr="00894394">
        <w:rPr>
          <w:b/>
          <w:bCs/>
          <w:sz w:val="22"/>
          <w:lang w:val="ru-RU"/>
        </w:rPr>
        <w:t>Классификация вещества или смеси</w:t>
      </w:r>
    </w:p>
    <w:p w:rsidR="00DA6E75" w:rsidRPr="00894394" w:rsidRDefault="00DA6E75">
      <w:pPr>
        <w:pStyle w:val="4"/>
        <w:pBdr>
          <w:bottom w:val="single" w:sz="4" w:space="1" w:color="auto"/>
        </w:pBdr>
        <w:tabs>
          <w:tab w:val="clear" w:pos="820"/>
          <w:tab w:val="left" w:pos="709"/>
        </w:tabs>
        <w:spacing w:line="240" w:lineRule="auto"/>
        <w:rPr>
          <w:lang w:val="ru-RU"/>
        </w:rPr>
      </w:pPr>
      <w:r w:rsidRPr="00894394">
        <w:rPr>
          <w:lang w:val="ru-RU"/>
        </w:rPr>
        <w:tab/>
      </w:r>
      <w:r w:rsidR="00426B82" w:rsidRPr="00894394">
        <w:rPr>
          <w:lang w:val="ru-RU"/>
        </w:rPr>
        <w:t>Положение (ЕС) № 1272/2008 Приложение VI Таблица</w:t>
      </w:r>
    </w:p>
    <w:tbl>
      <w:tblPr>
        <w:tblW w:w="97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1654"/>
        <w:gridCol w:w="1920"/>
        <w:gridCol w:w="1696"/>
        <w:gridCol w:w="1817"/>
      </w:tblGrid>
      <w:tr w:rsidR="00DA6E75" w:rsidRPr="00894394" w:rsidTr="007B7558">
        <w:trPr>
          <w:jc w:val="center"/>
        </w:trPr>
        <w:tc>
          <w:tcPr>
            <w:tcW w:w="4323" w:type="dxa"/>
            <w:gridSpan w:val="2"/>
          </w:tcPr>
          <w:p w:rsidR="00DA6E75" w:rsidRPr="00894394" w:rsidRDefault="00426B8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Классификация</w:t>
            </w:r>
          </w:p>
        </w:tc>
        <w:tc>
          <w:tcPr>
            <w:tcW w:w="5401" w:type="dxa"/>
            <w:gridSpan w:val="3"/>
          </w:tcPr>
          <w:p w:rsidR="00DA6E75" w:rsidRPr="00894394" w:rsidRDefault="00426B82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Маркировка</w:t>
            </w:r>
          </w:p>
        </w:tc>
      </w:tr>
      <w:tr w:rsidR="007B7558" w:rsidRPr="008A7D71" w:rsidTr="007B7558">
        <w:trPr>
          <w:trHeight w:val="538"/>
          <w:jc w:val="center"/>
        </w:trPr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Классы опасности и ко</w:t>
            </w:r>
            <w:proofErr w:type="gramStart"/>
            <w:r w:rsidRPr="00894394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894394">
              <w:rPr>
                <w:sz w:val="22"/>
                <w:lang w:val="ru-RU"/>
              </w:rPr>
              <w:t>ы</w:t>
            </w:r>
            <w:proofErr w:type="spellEnd"/>
            <w:r w:rsidRPr="00894394">
              <w:rPr>
                <w:sz w:val="22"/>
                <w:lang w:val="ru-RU"/>
              </w:rPr>
              <w:t>) категории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Ко</w:t>
            </w:r>
            <w:proofErr w:type="gramStart"/>
            <w:r w:rsidRPr="00894394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894394">
              <w:rPr>
                <w:sz w:val="22"/>
                <w:lang w:val="ru-RU"/>
              </w:rPr>
              <w:t>ы</w:t>
            </w:r>
            <w:proofErr w:type="spellEnd"/>
            <w:r w:rsidRPr="00894394">
              <w:rPr>
                <w:sz w:val="22"/>
                <w:lang w:val="ru-RU"/>
              </w:rPr>
              <w:t>) кратких характеристик опасности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Пиктограмма</w:t>
            </w:r>
          </w:p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Сигнальное слово</w:t>
            </w:r>
          </w:p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Ко</w:t>
            </w:r>
            <w:proofErr w:type="gramStart"/>
            <w:r w:rsidRPr="00894394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894394">
              <w:rPr>
                <w:sz w:val="22"/>
                <w:lang w:val="ru-RU"/>
              </w:rPr>
              <w:t>ы</w:t>
            </w:r>
            <w:proofErr w:type="spellEnd"/>
            <w:r w:rsidRPr="00894394">
              <w:rPr>
                <w:sz w:val="22"/>
                <w:lang w:val="ru-RU"/>
              </w:rPr>
              <w:t>)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7B7558" w:rsidRPr="00894394" w:rsidRDefault="007B7558" w:rsidP="0029133B">
            <w:pPr>
              <w:jc w:val="center"/>
              <w:rPr>
                <w:sz w:val="22"/>
                <w:lang w:val="ru-RU"/>
              </w:rPr>
            </w:pPr>
            <w:r w:rsidRPr="00894394">
              <w:rPr>
                <w:sz w:val="22"/>
                <w:lang w:val="ru-RU"/>
              </w:rPr>
              <w:t>Ко</w:t>
            </w:r>
            <w:proofErr w:type="gramStart"/>
            <w:r w:rsidRPr="00894394">
              <w:rPr>
                <w:sz w:val="22"/>
                <w:lang w:val="ru-RU"/>
              </w:rPr>
              <w:t>д(</w:t>
            </w:r>
            <w:proofErr w:type="spellStart"/>
            <w:proofErr w:type="gramEnd"/>
            <w:r w:rsidRPr="00894394">
              <w:rPr>
                <w:sz w:val="22"/>
                <w:lang w:val="ru-RU"/>
              </w:rPr>
              <w:t>ы</w:t>
            </w:r>
            <w:proofErr w:type="spellEnd"/>
            <w:r w:rsidRPr="00894394">
              <w:rPr>
                <w:sz w:val="22"/>
                <w:lang w:val="ru-RU"/>
              </w:rPr>
              <w:t>) кратких характеристик опасности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7B7558" w:rsidRPr="00894394" w:rsidRDefault="007B7558" w:rsidP="0029133B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Дополнительные ко</w:t>
            </w:r>
            <w:proofErr w:type="gramStart"/>
            <w:r w:rsidRPr="00894394">
              <w:rPr>
                <w:rFonts w:ascii="Times New Roman" w:hAnsi="Times New Roman"/>
                <w:sz w:val="22"/>
                <w:lang w:val="ru-RU"/>
              </w:rPr>
              <w:t>д(</w:t>
            </w:r>
            <w:proofErr w:type="spellStart"/>
            <w:proofErr w:type="gramEnd"/>
            <w:r w:rsidRPr="00894394">
              <w:rPr>
                <w:rFonts w:ascii="Times New Roman" w:hAnsi="Times New Roman"/>
                <w:sz w:val="22"/>
                <w:lang w:val="ru-RU"/>
              </w:rPr>
              <w:t>ы</w:t>
            </w:r>
            <w:proofErr w:type="spellEnd"/>
            <w:r w:rsidRPr="00894394">
              <w:rPr>
                <w:rFonts w:ascii="Times New Roman" w:hAnsi="Times New Roman"/>
                <w:sz w:val="22"/>
                <w:lang w:val="ru-RU"/>
              </w:rPr>
              <w:t>) кратких характеристик опасности</w:t>
            </w:r>
          </w:p>
        </w:tc>
      </w:tr>
      <w:tr w:rsidR="007B7558" w:rsidRPr="00894394" w:rsidTr="007B7558">
        <w:trPr>
          <w:jc w:val="center"/>
        </w:trPr>
        <w:tc>
          <w:tcPr>
            <w:tcW w:w="2637" w:type="dxa"/>
            <w:tcBorders>
              <w:bottom w:val="nil"/>
            </w:tcBorders>
          </w:tcPr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Воспламеняющаяся жидкость (2)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Острая токсичность. Перорально (4)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Острая токсичность. Кожная (4)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Острая токсичность. Вдыхание (4)</w:t>
            </w:r>
          </w:p>
          <w:p w:rsidR="007B7558" w:rsidRPr="00894394" w:rsidRDefault="007B7558">
            <w:pPr>
              <w:tabs>
                <w:tab w:val="left" w:pos="820"/>
              </w:tabs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Повреждение/раздражение кожи (1B)</w:t>
            </w:r>
          </w:p>
          <w:p w:rsidR="007B7558" w:rsidRPr="00894394" w:rsidRDefault="007B7558">
            <w:pPr>
              <w:tabs>
                <w:tab w:val="left" w:pos="820"/>
              </w:tabs>
              <w:ind w:left="-57" w:right="-57"/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Повреждение/раздражение глаз (1)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STOT</w:t>
            </w:r>
            <w:r w:rsidRPr="00894394">
              <w:rPr>
                <w:rStyle w:val="a9"/>
                <w:rFonts w:ascii="Times New Roman" w:hAnsi="Times New Roman"/>
                <w:sz w:val="22"/>
                <w:lang w:val="ru-RU"/>
              </w:rPr>
              <w:footnoteReference w:id="1"/>
            </w:r>
            <w:r w:rsidRPr="00894394">
              <w:rPr>
                <w:rFonts w:ascii="Times New Roman" w:hAnsi="Times New Roman"/>
                <w:sz w:val="22"/>
                <w:lang w:val="ru-RU"/>
              </w:rPr>
              <w:t xml:space="preserve"> единичное воздействие (3A)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Канцерогенность (2)</w:t>
            </w:r>
          </w:p>
        </w:tc>
        <w:tc>
          <w:tcPr>
            <w:tcW w:w="1686" w:type="dxa"/>
            <w:tcBorders>
              <w:bottom w:val="nil"/>
            </w:tcBorders>
          </w:tcPr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H225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H302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H312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H332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H314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H318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H335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H351</w:t>
            </w:r>
          </w:p>
        </w:tc>
        <w:tc>
          <w:tcPr>
            <w:tcW w:w="2105" w:type="dxa"/>
            <w:tcBorders>
              <w:bottom w:val="nil"/>
            </w:tcBorders>
          </w:tcPr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noProof/>
                <w:sz w:val="22"/>
                <w:lang w:val="ru-RU" w:eastAsia="ja-JP"/>
              </w:rPr>
              <w:drawing>
                <wp:inline distT="0" distB="0" distL="0" distR="0">
                  <wp:extent cx="450850" cy="450850"/>
                  <wp:effectExtent l="19050" t="0" r="635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94394">
              <w:rPr>
                <w:rFonts w:ascii="Times New Roman" w:hAnsi="Times New Roman"/>
                <w:noProof/>
                <w:lang w:val="ru-RU" w:eastAsia="ja-JP"/>
              </w:rPr>
              <w:drawing>
                <wp:inline distT="0" distB="0" distL="0" distR="0">
                  <wp:extent cx="450850" cy="450850"/>
                  <wp:effectExtent l="19050" t="0" r="635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noProof/>
                <w:sz w:val="22"/>
                <w:lang w:val="ru-RU" w:eastAsia="ja-JP"/>
              </w:rPr>
              <w:drawing>
                <wp:inline distT="0" distB="0" distL="0" distR="0">
                  <wp:extent cx="450850" cy="450850"/>
                  <wp:effectExtent l="19050" t="0" r="635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noProof/>
                <w:sz w:val="22"/>
                <w:lang w:val="ru-RU" w:eastAsia="ja-JP"/>
              </w:rPr>
              <w:drawing>
                <wp:inline distT="0" distB="0" distL="0" distR="0">
                  <wp:extent cx="450850" cy="450850"/>
                  <wp:effectExtent l="19050" t="0" r="635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Опасность</w:t>
            </w:r>
          </w:p>
        </w:tc>
        <w:tc>
          <w:tcPr>
            <w:tcW w:w="1745" w:type="dxa"/>
            <w:tcBorders>
              <w:bottom w:val="nil"/>
            </w:tcBorders>
          </w:tcPr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H225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H302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H312</w:t>
            </w:r>
          </w:p>
          <w:p w:rsidR="007B7558" w:rsidRPr="00894394" w:rsidRDefault="007B7558" w:rsidP="00BB4FFA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 w:rsidP="00BB4FFA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H332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H314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H318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H335</w:t>
            </w: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H351</w:t>
            </w:r>
          </w:p>
        </w:tc>
        <w:tc>
          <w:tcPr>
            <w:tcW w:w="1551" w:type="dxa"/>
            <w:tcBorders>
              <w:bottom w:val="nil"/>
            </w:tcBorders>
          </w:tcPr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:rsidR="007B7558" w:rsidRPr="00894394" w:rsidRDefault="007B7558">
            <w:pPr>
              <w:tabs>
                <w:tab w:val="left" w:pos="820"/>
              </w:tabs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894394">
              <w:rPr>
                <w:rFonts w:ascii="Times New Roman" w:hAnsi="Times New Roman"/>
                <w:sz w:val="22"/>
                <w:lang w:val="ru-RU"/>
              </w:rPr>
              <w:t>EUH019</w:t>
            </w:r>
          </w:p>
        </w:tc>
      </w:tr>
    </w:tbl>
    <w:p w:rsidR="00544410" w:rsidRPr="00894394" w:rsidRDefault="00544410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2.2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1077A" w:rsidRPr="00894394">
        <w:rPr>
          <w:rFonts w:ascii="Times New Roman" w:hAnsi="Times New Roman"/>
          <w:b/>
          <w:bCs/>
          <w:sz w:val="22"/>
          <w:szCs w:val="22"/>
          <w:lang w:val="ru-RU"/>
        </w:rPr>
        <w:t>Элементы этикетки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1077A" w:rsidRPr="00894394">
        <w:rPr>
          <w:b/>
          <w:bCs/>
          <w:sz w:val="22"/>
          <w:lang w:val="ru-RU"/>
        </w:rPr>
        <w:t>Краткие характеристики опасности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H225</w:t>
      </w:r>
      <w:r w:rsidRPr="00894394">
        <w:rPr>
          <w:rFonts w:ascii="Times New Roman" w:hAnsi="Times New Roman"/>
          <w:sz w:val="22"/>
          <w:lang w:val="ru-RU"/>
        </w:rPr>
        <w:tab/>
      </w:r>
      <w:r w:rsidR="00F2438E" w:rsidRPr="00894394">
        <w:rPr>
          <w:rFonts w:ascii="Times New Roman" w:hAnsi="Times New Roman"/>
          <w:sz w:val="22"/>
          <w:lang w:val="ru-RU"/>
        </w:rPr>
        <w:t>Легко воспламеняемая жидкость и испарения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H302</w:t>
      </w:r>
      <w:r w:rsidRPr="00894394">
        <w:rPr>
          <w:rFonts w:ascii="Times New Roman" w:hAnsi="Times New Roman"/>
          <w:sz w:val="22"/>
          <w:lang w:val="ru-RU"/>
        </w:rPr>
        <w:tab/>
      </w:r>
      <w:proofErr w:type="gramStart"/>
      <w:r w:rsidR="00F2438E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  <w:r w:rsidR="00F2438E" w:rsidRPr="00894394">
        <w:rPr>
          <w:rFonts w:ascii="Times New Roman" w:hAnsi="Times New Roman"/>
          <w:sz w:val="22"/>
          <w:lang w:val="ru-RU"/>
        </w:rPr>
        <w:t xml:space="preserve"> при проглатывании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Н332</w:t>
      </w:r>
      <w:r w:rsidRPr="00894394">
        <w:rPr>
          <w:rFonts w:ascii="Times New Roman" w:hAnsi="Times New Roman"/>
          <w:sz w:val="22"/>
          <w:lang w:val="ru-RU"/>
        </w:rPr>
        <w:tab/>
      </w:r>
      <w:proofErr w:type="gramStart"/>
      <w:r w:rsidR="00F2438E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  <w:r w:rsidR="00F2438E" w:rsidRPr="00894394">
        <w:rPr>
          <w:rFonts w:ascii="Times New Roman" w:hAnsi="Times New Roman"/>
          <w:sz w:val="22"/>
          <w:lang w:val="ru-RU"/>
        </w:rPr>
        <w:t xml:space="preserve"> при вдыхании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H312</w:t>
      </w:r>
      <w:r w:rsidRPr="00894394">
        <w:rPr>
          <w:rFonts w:ascii="Times New Roman" w:hAnsi="Times New Roman"/>
          <w:sz w:val="22"/>
          <w:lang w:val="ru-RU"/>
        </w:rPr>
        <w:tab/>
      </w:r>
      <w:proofErr w:type="gramStart"/>
      <w:r w:rsidR="00F2438E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  <w:r w:rsidR="00F2438E" w:rsidRPr="00894394">
        <w:rPr>
          <w:rFonts w:ascii="Times New Roman" w:hAnsi="Times New Roman"/>
          <w:sz w:val="22"/>
          <w:lang w:val="ru-RU"/>
        </w:rPr>
        <w:t xml:space="preserve"> при контакте с кожей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H314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F2438E" w:rsidRPr="00894394">
        <w:rPr>
          <w:rFonts w:ascii="Times New Roman" w:hAnsi="Times New Roman"/>
          <w:sz w:val="22"/>
          <w:lang w:val="ru-RU"/>
        </w:rPr>
        <w:t>В</w:t>
      </w:r>
      <w:proofErr w:type="gramEnd"/>
      <w:r w:rsidR="00F2438E" w:rsidRPr="00894394">
        <w:rPr>
          <w:rFonts w:ascii="Times New Roman" w:hAnsi="Times New Roman"/>
          <w:sz w:val="22"/>
          <w:lang w:val="ru-RU"/>
        </w:rPr>
        <w:t xml:space="preserve">ызывает серьезные ожоги </w:t>
      </w:r>
      <w:r w:rsidR="00834108">
        <w:rPr>
          <w:rFonts w:ascii="Times New Roman" w:hAnsi="Times New Roman"/>
          <w:sz w:val="22"/>
          <w:lang w:val="ru-RU"/>
        </w:rPr>
        <w:t xml:space="preserve">кожи </w:t>
      </w:r>
      <w:r w:rsidR="00F2438E" w:rsidRPr="00894394">
        <w:rPr>
          <w:rFonts w:ascii="Times New Roman" w:hAnsi="Times New Roman"/>
          <w:sz w:val="22"/>
          <w:lang w:val="ru-RU"/>
        </w:rPr>
        <w:t>и повреждение глаз.</w:t>
      </w:r>
    </w:p>
    <w:p w:rsidR="00482877" w:rsidRPr="00894394" w:rsidRDefault="00482877" w:rsidP="004828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jc w:val="right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lang w:val="ru-RU"/>
        </w:rPr>
        <w:lastRenderedPageBreak/>
        <w:t xml:space="preserve">Стр. 2 </w:t>
      </w:r>
      <w:r w:rsidR="00EA1CCC" w:rsidRPr="00894394">
        <w:rPr>
          <w:rFonts w:ascii="Times New Roman" w:hAnsi="Times New Roman"/>
          <w:b/>
          <w:bCs/>
          <w:lang w:val="ru-RU"/>
        </w:rPr>
        <w:t>из 7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H318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232F26" w:rsidRPr="00894394">
        <w:rPr>
          <w:rFonts w:ascii="Times New Roman" w:hAnsi="Times New Roman"/>
          <w:sz w:val="22"/>
          <w:lang w:val="ru-RU"/>
        </w:rPr>
        <w:t>В</w:t>
      </w:r>
      <w:proofErr w:type="gramEnd"/>
      <w:r w:rsidR="00232F26" w:rsidRPr="00894394">
        <w:rPr>
          <w:rFonts w:ascii="Times New Roman" w:hAnsi="Times New Roman"/>
          <w:sz w:val="22"/>
          <w:lang w:val="ru-RU"/>
        </w:rPr>
        <w:t>ызывает серьезное повреждение глаз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H335</w:t>
      </w:r>
      <w:r w:rsidRPr="00894394">
        <w:rPr>
          <w:rFonts w:ascii="Times New Roman" w:hAnsi="Times New Roman"/>
          <w:sz w:val="22"/>
          <w:lang w:val="ru-RU"/>
        </w:rPr>
        <w:tab/>
      </w:r>
      <w:r w:rsidR="00232F26" w:rsidRPr="00894394">
        <w:rPr>
          <w:rFonts w:ascii="Times New Roman" w:hAnsi="Times New Roman"/>
          <w:sz w:val="22"/>
          <w:lang w:val="ru-RU"/>
        </w:rPr>
        <w:t>Может вызвать раздражение дыхательных путей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H351</w:t>
      </w:r>
      <w:r w:rsidRPr="00894394">
        <w:rPr>
          <w:rFonts w:ascii="Times New Roman" w:hAnsi="Times New Roman"/>
          <w:sz w:val="22"/>
          <w:lang w:val="ru-RU"/>
        </w:rPr>
        <w:tab/>
      </w:r>
      <w:r w:rsidR="00232F26" w:rsidRPr="00894394">
        <w:rPr>
          <w:rFonts w:ascii="Times New Roman" w:hAnsi="Times New Roman"/>
          <w:sz w:val="22"/>
          <w:lang w:val="ru-RU"/>
        </w:rPr>
        <w:t>Предположительно вызывает рак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9B75BB" w:rsidRPr="00894394" w:rsidRDefault="009B75BB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2790" w:rsidRPr="00894394">
        <w:rPr>
          <w:rFonts w:ascii="Times New Roman" w:hAnsi="Times New Roman"/>
          <w:b/>
          <w:bCs/>
          <w:sz w:val="22"/>
          <w:lang w:val="ru-RU"/>
        </w:rPr>
        <w:t>Меры предосторожности</w:t>
      </w:r>
    </w:p>
    <w:p w:rsidR="009B75BB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9B75BB" w:rsidRPr="00894394">
        <w:rPr>
          <w:rFonts w:ascii="Times New Roman" w:hAnsi="Times New Roman"/>
          <w:sz w:val="22"/>
          <w:lang w:val="ru-RU"/>
        </w:rPr>
        <w:t>P210</w:t>
      </w:r>
      <w:proofErr w:type="gramStart"/>
      <w:r w:rsidR="009B75BB" w:rsidRPr="00894394">
        <w:rPr>
          <w:rFonts w:ascii="Times New Roman" w:hAnsi="Times New Roman"/>
          <w:sz w:val="22"/>
          <w:lang w:val="ru-RU"/>
        </w:rPr>
        <w:tab/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Д</w:t>
      </w:r>
      <w:proofErr w:type="gramEnd"/>
      <w:r w:rsidR="008D698F" w:rsidRPr="00894394">
        <w:rPr>
          <w:rFonts w:ascii="Times New Roman" w:hAnsi="Times New Roman"/>
          <w:spacing w:val="-10"/>
          <w:sz w:val="22"/>
          <w:lang w:val="ru-RU"/>
        </w:rPr>
        <w:t>ержите вдали от тепла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>/</w:t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искр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>/</w:t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открытого пламени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>/</w:t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горячих поверхностей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 xml:space="preserve">. </w:t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–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 xml:space="preserve"> </w:t>
      </w:r>
      <w:r w:rsidR="008D698F" w:rsidRPr="00894394">
        <w:rPr>
          <w:rFonts w:ascii="Times New Roman" w:hAnsi="Times New Roman"/>
          <w:spacing w:val="-10"/>
          <w:sz w:val="22"/>
          <w:lang w:val="ru-RU"/>
        </w:rPr>
        <w:t>Не курить</w:t>
      </w:r>
      <w:r w:rsidR="009B75BB" w:rsidRPr="00894394">
        <w:rPr>
          <w:rFonts w:ascii="Times New Roman" w:hAnsi="Times New Roman"/>
          <w:spacing w:val="-10"/>
          <w:sz w:val="22"/>
          <w:lang w:val="ru-RU"/>
        </w:rPr>
        <w:t>.</w:t>
      </w:r>
    </w:p>
    <w:p w:rsidR="009B75BB" w:rsidRPr="00894394" w:rsidRDefault="009B75BB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P231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8233BE" w:rsidRPr="00894394">
        <w:rPr>
          <w:rFonts w:ascii="Times New Roman" w:hAnsi="Times New Roman"/>
          <w:sz w:val="22"/>
          <w:lang w:val="ru-RU"/>
        </w:rPr>
        <w:t>Р</w:t>
      </w:r>
      <w:proofErr w:type="gramEnd"/>
      <w:r w:rsidR="008233BE" w:rsidRPr="00894394">
        <w:rPr>
          <w:rFonts w:ascii="Times New Roman" w:hAnsi="Times New Roman"/>
          <w:sz w:val="22"/>
          <w:lang w:val="ru-RU"/>
        </w:rPr>
        <w:t>аботать с продуктом в атмосфере инертного газа</w:t>
      </w:r>
      <w:r w:rsidRPr="00894394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:rsidR="009B75BB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ab/>
      </w:r>
      <w:r w:rsidR="009B75BB" w:rsidRPr="006608FD">
        <w:rPr>
          <w:rFonts w:ascii="Times New Roman" w:hAnsi="Times New Roman"/>
          <w:sz w:val="22"/>
          <w:lang w:val="ru-RU"/>
        </w:rPr>
        <w:t>P240</w:t>
      </w:r>
      <w:proofErr w:type="gramStart"/>
      <w:r w:rsidR="009B75BB" w:rsidRPr="006608FD">
        <w:rPr>
          <w:rFonts w:ascii="Times New Roman" w:hAnsi="Times New Roman"/>
          <w:sz w:val="22"/>
          <w:lang w:val="ru-RU"/>
        </w:rPr>
        <w:tab/>
      </w:r>
      <w:r w:rsidR="008233BE" w:rsidRPr="006608FD">
        <w:rPr>
          <w:rFonts w:ascii="Times New Roman" w:hAnsi="Times New Roman"/>
          <w:sz w:val="22"/>
          <w:lang w:val="ru-RU"/>
        </w:rPr>
        <w:t>З</w:t>
      </w:r>
      <w:proofErr w:type="gramEnd"/>
      <w:r w:rsidR="008233BE" w:rsidRPr="006608FD">
        <w:rPr>
          <w:rFonts w:ascii="Times New Roman" w:hAnsi="Times New Roman"/>
          <w:sz w:val="22"/>
          <w:lang w:val="ru-RU"/>
        </w:rPr>
        <w:t>аземл</w:t>
      </w:r>
      <w:r w:rsidR="00D43CD4" w:rsidRPr="006608FD">
        <w:rPr>
          <w:rFonts w:ascii="Times New Roman" w:hAnsi="Times New Roman"/>
          <w:sz w:val="22"/>
          <w:lang w:val="ru-RU"/>
        </w:rPr>
        <w:t>и</w:t>
      </w:r>
      <w:r w:rsidR="008233BE" w:rsidRPr="006608FD">
        <w:rPr>
          <w:rFonts w:ascii="Times New Roman" w:hAnsi="Times New Roman"/>
          <w:sz w:val="22"/>
          <w:lang w:val="ru-RU"/>
        </w:rPr>
        <w:t>те контейнер и приемное оборудование</w:t>
      </w:r>
      <w:r w:rsidR="009B75BB" w:rsidRPr="006608FD">
        <w:rPr>
          <w:rFonts w:ascii="Times New Roman" w:hAnsi="Times New Roman"/>
          <w:sz w:val="22"/>
          <w:lang w:val="ru-RU"/>
        </w:rPr>
        <w:t>.</w:t>
      </w:r>
    </w:p>
    <w:p w:rsidR="009B75BB" w:rsidRPr="00894394" w:rsidRDefault="009B75BB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P273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6224BC" w:rsidRPr="00894394">
        <w:rPr>
          <w:rFonts w:ascii="Times New Roman" w:hAnsi="Times New Roman"/>
          <w:sz w:val="22"/>
          <w:lang w:val="ru-RU"/>
        </w:rPr>
        <w:t>И</w:t>
      </w:r>
      <w:proofErr w:type="gramEnd"/>
      <w:r w:rsidR="006224BC" w:rsidRPr="00894394">
        <w:rPr>
          <w:rFonts w:ascii="Times New Roman" w:hAnsi="Times New Roman"/>
          <w:sz w:val="22"/>
          <w:lang w:val="ru-RU"/>
        </w:rPr>
        <w:t>збегайте выброса в окружающую среду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9B75BB" w:rsidRPr="00894394" w:rsidRDefault="009B75BB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szCs w:val="22"/>
          <w:lang w:val="ru-RU"/>
        </w:rPr>
      </w:pPr>
      <w:r w:rsidRPr="00894394">
        <w:rPr>
          <w:rFonts w:ascii="Times New Roman" w:hAnsi="Times New Roman"/>
          <w:sz w:val="22"/>
          <w:szCs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P280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254AFF" w:rsidRPr="00894394">
        <w:rPr>
          <w:rFonts w:ascii="Times New Roman" w:hAnsi="Times New Roman"/>
          <w:sz w:val="22"/>
          <w:lang w:val="ru-RU"/>
        </w:rPr>
        <w:t>Н</w:t>
      </w:r>
      <w:proofErr w:type="gramEnd"/>
      <w:r w:rsidR="00254AFF" w:rsidRPr="00894394">
        <w:rPr>
          <w:rFonts w:ascii="Times New Roman" w:hAnsi="Times New Roman"/>
          <w:sz w:val="22"/>
          <w:lang w:val="ru-RU"/>
        </w:rPr>
        <w:t>адевайте защитные перчатки</w:t>
      </w:r>
      <w:r w:rsidRPr="00894394">
        <w:rPr>
          <w:rFonts w:ascii="Times New Roman" w:hAnsi="Times New Roman"/>
          <w:sz w:val="22"/>
          <w:lang w:val="ru-RU"/>
        </w:rPr>
        <w:t>/</w:t>
      </w:r>
      <w:r w:rsidR="00254AFF" w:rsidRPr="00894394">
        <w:rPr>
          <w:rFonts w:ascii="Times New Roman" w:hAnsi="Times New Roman"/>
          <w:sz w:val="22"/>
          <w:lang w:val="ru-RU"/>
        </w:rPr>
        <w:t>защитную одежду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9B75BB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szCs w:val="22"/>
          <w:lang w:val="ru-RU"/>
        </w:rPr>
      </w:pPr>
      <w:r w:rsidRPr="00894394">
        <w:rPr>
          <w:rFonts w:ascii="Times New Roman" w:hAnsi="Times New Roman"/>
          <w:sz w:val="22"/>
          <w:szCs w:val="22"/>
          <w:lang w:val="ru-RU"/>
        </w:rPr>
        <w:tab/>
      </w:r>
      <w:r w:rsidR="00DA6E75" w:rsidRPr="00894394">
        <w:rPr>
          <w:rFonts w:ascii="Times New Roman" w:hAnsi="Times New Roman"/>
          <w:sz w:val="22"/>
          <w:szCs w:val="22"/>
          <w:lang w:val="ru-RU"/>
        </w:rPr>
        <w:t>P351</w:t>
      </w:r>
      <w:r w:rsidR="00DA6E75" w:rsidRPr="00894394">
        <w:rPr>
          <w:rFonts w:ascii="Times New Roman" w:hAnsi="Times New Roman"/>
          <w:sz w:val="22"/>
          <w:szCs w:val="22"/>
          <w:lang w:val="ru-RU"/>
        </w:rPr>
        <w:tab/>
      </w:r>
      <w:r w:rsidR="0049268A" w:rsidRPr="00894394">
        <w:rPr>
          <w:rFonts w:ascii="Times New Roman" w:hAnsi="Times New Roman"/>
          <w:sz w:val="22"/>
          <w:szCs w:val="22"/>
          <w:lang w:val="ru-RU"/>
        </w:rPr>
        <w:t>Осторожно промойте водой в течение нескольких минут</w:t>
      </w:r>
      <w:r w:rsidR="00DA6E75" w:rsidRPr="00894394">
        <w:rPr>
          <w:rFonts w:ascii="Times New Roman" w:hAnsi="Times New Roman"/>
          <w:sz w:val="22"/>
          <w:szCs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Р330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49268A" w:rsidRPr="00894394">
        <w:rPr>
          <w:rFonts w:ascii="Times New Roman" w:hAnsi="Times New Roman"/>
          <w:sz w:val="22"/>
          <w:lang w:val="ru-RU"/>
        </w:rPr>
        <w:t>П</w:t>
      </w:r>
      <w:proofErr w:type="gramEnd"/>
      <w:r w:rsidR="0049268A" w:rsidRPr="00894394">
        <w:rPr>
          <w:rFonts w:ascii="Times New Roman" w:hAnsi="Times New Roman"/>
          <w:sz w:val="22"/>
          <w:lang w:val="ru-RU"/>
        </w:rPr>
        <w:t>рополощите рот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P308/313</w:t>
      </w:r>
      <w:proofErr w:type="gramStart"/>
      <w:r w:rsidRPr="00894394">
        <w:rPr>
          <w:rFonts w:ascii="Times New Roman" w:hAnsi="Times New Roman"/>
          <w:sz w:val="22"/>
          <w:lang w:val="ru-RU"/>
        </w:rPr>
        <w:tab/>
      </w:r>
      <w:r w:rsidR="00884E78" w:rsidRPr="00894394">
        <w:rPr>
          <w:rFonts w:ascii="Times New Roman" w:hAnsi="Times New Roman"/>
          <w:sz w:val="22"/>
          <w:lang w:val="ru-RU"/>
        </w:rPr>
        <w:t>В</w:t>
      </w:r>
      <w:proofErr w:type="gramEnd"/>
      <w:r w:rsidR="00884E78" w:rsidRPr="00894394">
        <w:rPr>
          <w:rFonts w:ascii="Times New Roman" w:hAnsi="Times New Roman"/>
          <w:sz w:val="22"/>
          <w:lang w:val="ru-RU"/>
        </w:rPr>
        <w:t xml:space="preserve"> СЛУЧАЕ воздействия или обеспокоенности</w:t>
      </w:r>
      <w:r w:rsidRPr="00894394">
        <w:rPr>
          <w:rFonts w:ascii="Times New Roman" w:hAnsi="Times New Roman"/>
          <w:sz w:val="22"/>
          <w:lang w:val="ru-RU"/>
        </w:rPr>
        <w:t xml:space="preserve">: </w:t>
      </w:r>
      <w:r w:rsidR="00884E78" w:rsidRPr="00894394">
        <w:rPr>
          <w:rFonts w:ascii="Times New Roman" w:hAnsi="Times New Roman"/>
          <w:sz w:val="22"/>
          <w:lang w:val="ru-RU"/>
        </w:rPr>
        <w:t>Проконсультируйтесь с врачом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BC36BE" w:rsidRPr="00894394">
        <w:rPr>
          <w:rFonts w:ascii="Times New Roman" w:hAnsi="Times New Roman"/>
          <w:b/>
          <w:sz w:val="22"/>
          <w:lang w:val="ru-RU"/>
        </w:rPr>
        <w:t>Дополнительная информация об опасности</w:t>
      </w:r>
      <w:r w:rsidRPr="00894394">
        <w:rPr>
          <w:rFonts w:ascii="Times New Roman" w:hAnsi="Times New Roman"/>
          <w:b/>
          <w:bCs/>
          <w:sz w:val="22"/>
          <w:lang w:val="ru-RU"/>
        </w:rPr>
        <w:t xml:space="preserve"> (</w:t>
      </w:r>
      <w:r w:rsidR="00BC36BE" w:rsidRPr="00894394">
        <w:rPr>
          <w:rFonts w:ascii="Times New Roman" w:hAnsi="Times New Roman"/>
          <w:b/>
          <w:bCs/>
          <w:sz w:val="22"/>
          <w:lang w:val="ru-RU"/>
        </w:rPr>
        <w:t>ЕС</w:t>
      </w:r>
      <w:r w:rsidRPr="00894394">
        <w:rPr>
          <w:rFonts w:ascii="Times New Roman" w:hAnsi="Times New Roman"/>
          <w:b/>
          <w:bCs/>
          <w:sz w:val="22"/>
          <w:lang w:val="ru-RU"/>
        </w:rPr>
        <w:t>)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EUH019</w:t>
      </w:r>
      <w:r w:rsidRPr="00894394">
        <w:rPr>
          <w:rFonts w:ascii="Times New Roman" w:hAnsi="Times New Roman"/>
          <w:sz w:val="22"/>
          <w:lang w:val="ru-RU"/>
        </w:rPr>
        <w:tab/>
      </w:r>
      <w:r w:rsidR="00A17952" w:rsidRPr="00894394">
        <w:rPr>
          <w:rFonts w:ascii="Times New Roman" w:hAnsi="Times New Roman"/>
          <w:sz w:val="22"/>
          <w:lang w:val="ru-RU"/>
        </w:rPr>
        <w:t>Может образовывать взрывоопасные пероксиды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1701"/>
        </w:tabs>
        <w:rPr>
          <w:rFonts w:ascii="Times New Roman" w:hAnsi="Times New Roman"/>
          <w:sz w:val="8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3.0</w:t>
      </w:r>
      <w:r w:rsidRPr="00894394">
        <w:rPr>
          <w:rFonts w:ascii="Times New Roman" w:hAnsi="Times New Roman"/>
          <w:b/>
          <w:lang w:val="ru-RU"/>
        </w:rPr>
        <w:tab/>
      </w:r>
      <w:r w:rsidR="00A02790" w:rsidRPr="00894394">
        <w:rPr>
          <w:rFonts w:ascii="Times New Roman" w:hAnsi="Times New Roman"/>
          <w:b/>
          <w:lang w:val="ru-RU"/>
        </w:rPr>
        <w:t>Состав/информация об ингредиентах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2790" w:rsidRPr="00894394">
        <w:rPr>
          <w:rFonts w:ascii="Times New Roman" w:hAnsi="Times New Roman"/>
          <w:b/>
          <w:bCs/>
          <w:sz w:val="22"/>
          <w:lang w:val="ru-RU"/>
        </w:rPr>
        <w:t>Метоксидиэтилборан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: 50%</w:t>
      </w:r>
      <w:r w:rsidR="00A02790" w:rsidRPr="00894394">
        <w:rPr>
          <w:rFonts w:ascii="Times New Roman" w:hAnsi="Times New Roman"/>
          <w:sz w:val="22"/>
          <w:lang w:val="ru-RU"/>
        </w:rPr>
        <w:t xml:space="preserve"> вес.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lang w:val="ru-RU"/>
        </w:rPr>
        <w:tab/>
      </w:r>
      <w:r w:rsidR="00A02790" w:rsidRPr="00894394">
        <w:rPr>
          <w:rFonts w:ascii="Times New Roman" w:hAnsi="Times New Roman"/>
          <w:bCs/>
          <w:sz w:val="22"/>
          <w:lang w:val="ru-RU"/>
        </w:rPr>
        <w:t>Торговые названия/Синонимы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Pr="00894394">
        <w:rPr>
          <w:rFonts w:ascii="Times New Roman" w:hAnsi="Times New Roman"/>
          <w:bCs/>
          <w:sz w:val="22"/>
          <w:lang w:val="ru-RU"/>
        </w:rPr>
        <w:t xml:space="preserve">: </w:t>
      </w:r>
      <w:r w:rsidR="00A02790" w:rsidRPr="00894394">
        <w:rPr>
          <w:rFonts w:ascii="Times New Roman" w:hAnsi="Times New Roman"/>
          <w:sz w:val="22"/>
          <w:lang w:val="ru-RU"/>
        </w:rPr>
        <w:t>Диэтилметоксиборан; Метилдиэтилборинат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A02790" w:rsidRPr="00894394">
        <w:rPr>
          <w:rFonts w:ascii="Times New Roman" w:hAnsi="Times New Roman"/>
          <w:sz w:val="22"/>
          <w:lang w:val="ru-RU"/>
        </w:rPr>
        <w:t>Химическая формула</w:t>
      </w:r>
      <w:r w:rsidRPr="00894394">
        <w:rPr>
          <w:rFonts w:ascii="Times New Roman" w:hAnsi="Times New Roman"/>
          <w:sz w:val="22"/>
          <w:lang w:val="ru-RU"/>
        </w:rPr>
        <w:tab/>
        <w:t>: (C</w:t>
      </w:r>
      <w:r w:rsidRPr="00894394">
        <w:rPr>
          <w:rFonts w:ascii="Times New Roman" w:hAnsi="Times New Roman"/>
          <w:sz w:val="22"/>
          <w:vertAlign w:val="subscript"/>
          <w:lang w:val="ru-RU"/>
        </w:rPr>
        <w:t>2</w:t>
      </w:r>
      <w:r w:rsidRPr="00894394">
        <w:rPr>
          <w:rFonts w:ascii="Times New Roman" w:hAnsi="Times New Roman"/>
          <w:sz w:val="22"/>
          <w:lang w:val="ru-RU"/>
        </w:rPr>
        <w:t>H</w:t>
      </w:r>
      <w:r w:rsidRPr="00894394">
        <w:rPr>
          <w:rFonts w:ascii="Times New Roman" w:hAnsi="Times New Roman"/>
          <w:sz w:val="22"/>
          <w:vertAlign w:val="subscript"/>
          <w:lang w:val="ru-RU"/>
        </w:rPr>
        <w:t>5</w:t>
      </w:r>
      <w:r w:rsidRPr="00894394">
        <w:rPr>
          <w:rFonts w:ascii="Times New Roman" w:hAnsi="Times New Roman"/>
          <w:sz w:val="22"/>
          <w:lang w:val="ru-RU"/>
        </w:rPr>
        <w:t>)</w:t>
      </w:r>
      <w:r w:rsidRPr="00894394">
        <w:rPr>
          <w:rFonts w:ascii="Times New Roman" w:hAnsi="Times New Roman"/>
          <w:sz w:val="22"/>
          <w:vertAlign w:val="subscript"/>
          <w:lang w:val="ru-RU"/>
        </w:rPr>
        <w:t>2</w:t>
      </w:r>
      <w:r w:rsidRPr="00894394">
        <w:rPr>
          <w:rFonts w:ascii="Times New Roman" w:hAnsi="Times New Roman"/>
          <w:sz w:val="22"/>
          <w:lang w:val="ru-RU"/>
        </w:rPr>
        <w:t>BOCH</w:t>
      </w:r>
      <w:r w:rsidRPr="00894394">
        <w:rPr>
          <w:rFonts w:ascii="Times New Roman" w:hAnsi="Times New Roman"/>
          <w:sz w:val="22"/>
          <w:vertAlign w:val="subscript"/>
          <w:lang w:val="ru-RU"/>
        </w:rPr>
        <w:t>3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A02790" w:rsidRPr="00894394">
        <w:rPr>
          <w:rFonts w:ascii="Times New Roman" w:hAnsi="Times New Roman"/>
          <w:sz w:val="22"/>
          <w:lang w:val="ru-RU"/>
        </w:rPr>
        <w:t>Молярная масса</w:t>
      </w:r>
      <w:r w:rsidRPr="00894394">
        <w:rPr>
          <w:rFonts w:ascii="Times New Roman" w:hAnsi="Times New Roman"/>
          <w:sz w:val="22"/>
          <w:lang w:val="ru-RU"/>
        </w:rPr>
        <w:tab/>
        <w:t>: 99</w:t>
      </w:r>
      <w:r w:rsidR="000238D2" w:rsidRPr="00894394">
        <w:rPr>
          <w:rFonts w:ascii="Times New Roman" w:hAnsi="Times New Roman"/>
          <w:sz w:val="22"/>
          <w:lang w:val="ru-RU"/>
        </w:rPr>
        <w:t>,</w:t>
      </w:r>
      <w:r w:rsidRPr="00894394">
        <w:rPr>
          <w:rFonts w:ascii="Times New Roman" w:hAnsi="Times New Roman"/>
          <w:sz w:val="22"/>
          <w:lang w:val="ru-RU"/>
        </w:rPr>
        <w:t>8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CAS</w:t>
      </w:r>
      <w:r w:rsidR="00A02790" w:rsidRPr="00894394">
        <w:rPr>
          <w:rFonts w:ascii="Times New Roman" w:hAnsi="Times New Roman"/>
          <w:sz w:val="22"/>
          <w:lang w:val="ru-RU"/>
        </w:rPr>
        <w:t xml:space="preserve"> №</w:t>
      </w:r>
      <w:r w:rsidRPr="00894394">
        <w:rPr>
          <w:rFonts w:ascii="Times New Roman" w:hAnsi="Times New Roman"/>
          <w:sz w:val="22"/>
          <w:lang w:val="ru-RU"/>
        </w:rPr>
        <w:tab/>
        <w:t>: 7397-46-8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ELINCS </w:t>
      </w:r>
      <w:r w:rsidRPr="00894394">
        <w:rPr>
          <w:rFonts w:ascii="Times New Roman" w:hAnsi="Times New Roman"/>
          <w:sz w:val="22"/>
          <w:lang w:val="ru-RU"/>
        </w:rPr>
        <w:tab/>
        <w:t>: 425-380-9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RTECS</w:t>
      </w:r>
      <w:r w:rsidRPr="00894394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: </w:t>
      </w:r>
      <w:r w:rsidR="00426B82" w:rsidRPr="00894394">
        <w:rPr>
          <w:rFonts w:ascii="Times New Roman" w:hAnsi="Times New Roman"/>
          <w:sz w:val="22"/>
          <w:lang w:val="ru-RU"/>
        </w:rPr>
        <w:t>нет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IUPAC 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A02790" w:rsidRPr="00894394">
        <w:rPr>
          <w:rFonts w:ascii="Times New Roman" w:hAnsi="Times New Roman"/>
          <w:sz w:val="22"/>
          <w:lang w:val="ru-RU"/>
        </w:rPr>
        <w:t>диэтилметокси боран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024EA1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ind w:left="720" w:hanging="72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2790" w:rsidRPr="00894394">
        <w:rPr>
          <w:rFonts w:ascii="Times New Roman" w:hAnsi="Times New Roman"/>
          <w:b/>
          <w:bCs/>
          <w:sz w:val="22"/>
          <w:lang w:val="ru-RU"/>
        </w:rPr>
        <w:t>Классификация</w:t>
      </w:r>
      <w:r w:rsidRPr="00894394">
        <w:rPr>
          <w:rFonts w:ascii="Times New Roman" w:hAnsi="Times New Roman"/>
          <w:b/>
          <w:bCs/>
          <w:sz w:val="22"/>
          <w:lang w:val="ru-RU"/>
        </w:rPr>
        <w:t xml:space="preserve">: </w:t>
      </w:r>
      <w:r w:rsidRPr="00894394">
        <w:rPr>
          <w:rFonts w:ascii="Times New Roman" w:hAnsi="Times New Roman"/>
          <w:sz w:val="22"/>
          <w:lang w:val="ru-RU"/>
        </w:rPr>
        <w:tab/>
      </w:r>
      <w:r w:rsidR="00024EA1" w:rsidRPr="00894394">
        <w:rPr>
          <w:rFonts w:ascii="Times New Roman" w:hAnsi="Times New Roman"/>
          <w:sz w:val="22"/>
          <w:lang w:val="ru-RU"/>
        </w:rPr>
        <w:t>Самовоспламеняющаяся</w:t>
      </w:r>
      <w:r w:rsidR="004F0414" w:rsidRPr="00894394">
        <w:rPr>
          <w:rFonts w:ascii="Times New Roman" w:hAnsi="Times New Roman"/>
          <w:sz w:val="22"/>
          <w:lang w:val="ru-RU"/>
        </w:rPr>
        <w:t xml:space="preserve"> жидкость</w:t>
      </w:r>
      <w:r w:rsidRPr="00894394">
        <w:rPr>
          <w:rFonts w:ascii="Times New Roman" w:hAnsi="Times New Roman"/>
          <w:sz w:val="22"/>
          <w:lang w:val="ru-RU"/>
        </w:rPr>
        <w:t xml:space="preserve">. 1, </w:t>
      </w:r>
      <w:r w:rsidR="004F0414" w:rsidRPr="00894394">
        <w:rPr>
          <w:rFonts w:ascii="Times New Roman" w:hAnsi="Times New Roman"/>
          <w:sz w:val="22"/>
          <w:lang w:val="ru-RU"/>
        </w:rPr>
        <w:t>Острая токсичность</w:t>
      </w:r>
      <w:r w:rsidRPr="00894394">
        <w:rPr>
          <w:rFonts w:ascii="Times New Roman" w:hAnsi="Times New Roman"/>
          <w:sz w:val="22"/>
          <w:lang w:val="ru-RU"/>
        </w:rPr>
        <w:t>.</w:t>
      </w:r>
      <w:r w:rsidR="00024EA1" w:rsidRPr="00894394">
        <w:rPr>
          <w:rFonts w:ascii="Times New Roman" w:hAnsi="Times New Roman"/>
          <w:sz w:val="22"/>
          <w:lang w:val="ru-RU"/>
        </w:rPr>
        <w:tab/>
      </w:r>
      <w:r w:rsidR="004F0414" w:rsidRPr="00894394">
        <w:rPr>
          <w:rFonts w:ascii="Times New Roman" w:hAnsi="Times New Roman"/>
          <w:sz w:val="22"/>
          <w:lang w:val="ru-RU"/>
        </w:rPr>
        <w:t>Вдыхание</w:t>
      </w:r>
      <w:r w:rsidRPr="00894394">
        <w:rPr>
          <w:rFonts w:ascii="Times New Roman" w:hAnsi="Times New Roman"/>
          <w:sz w:val="22"/>
          <w:lang w:val="ru-RU"/>
        </w:rPr>
        <w:t>.</w:t>
      </w:r>
      <w:r w:rsidR="00E17D1F" w:rsidRPr="00894394">
        <w:rPr>
          <w:rFonts w:ascii="Times New Roman" w:hAnsi="Times New Roman"/>
          <w:sz w:val="22"/>
          <w:lang w:val="ru-RU"/>
        </w:rPr>
        <w:t xml:space="preserve"> 4,</w:t>
      </w:r>
      <w:r w:rsidR="00E17D1F" w:rsidRPr="00894394">
        <w:rPr>
          <w:rFonts w:ascii="Times New Roman" w:hAnsi="Times New Roman"/>
          <w:sz w:val="22"/>
          <w:lang w:val="ru-RU"/>
        </w:rPr>
        <w:tab/>
      </w:r>
      <w:r w:rsidR="004F0414" w:rsidRPr="00894394">
        <w:rPr>
          <w:rFonts w:ascii="Times New Roman" w:hAnsi="Times New Roman"/>
          <w:sz w:val="22"/>
          <w:lang w:val="ru-RU"/>
        </w:rPr>
        <w:t>Острая токсичность</w:t>
      </w:r>
      <w:r w:rsidRPr="00894394">
        <w:rPr>
          <w:rFonts w:ascii="Times New Roman" w:hAnsi="Times New Roman"/>
          <w:sz w:val="22"/>
          <w:lang w:val="ru-RU"/>
        </w:rPr>
        <w:t xml:space="preserve">, </w:t>
      </w:r>
      <w:r w:rsidR="004F0414" w:rsidRPr="00894394">
        <w:rPr>
          <w:rFonts w:ascii="Times New Roman" w:hAnsi="Times New Roman"/>
          <w:sz w:val="22"/>
          <w:lang w:val="ru-RU"/>
        </w:rPr>
        <w:t>Повреждение кожи</w:t>
      </w:r>
      <w:r w:rsidRPr="00894394">
        <w:rPr>
          <w:rFonts w:ascii="Times New Roman" w:hAnsi="Times New Roman"/>
          <w:sz w:val="22"/>
          <w:lang w:val="ru-RU"/>
        </w:rPr>
        <w:t>. 1B,</w:t>
      </w:r>
      <w:r w:rsidR="00E17D1F" w:rsidRPr="00894394">
        <w:rPr>
          <w:rFonts w:ascii="Times New Roman" w:hAnsi="Times New Roman"/>
          <w:sz w:val="22"/>
          <w:lang w:val="ru-RU"/>
        </w:rPr>
        <w:t xml:space="preserve"> </w:t>
      </w:r>
      <w:r w:rsidR="00024EA1" w:rsidRPr="00894394">
        <w:rPr>
          <w:rFonts w:ascii="Times New Roman" w:hAnsi="Times New Roman"/>
          <w:spacing w:val="-8"/>
          <w:sz w:val="22"/>
          <w:lang w:val="ru-RU"/>
        </w:rPr>
        <w:tab/>
      </w:r>
      <w:r w:rsidR="004F0414" w:rsidRPr="00894394">
        <w:rPr>
          <w:rFonts w:ascii="Times New Roman" w:hAnsi="Times New Roman"/>
          <w:spacing w:val="-8"/>
          <w:sz w:val="22"/>
          <w:lang w:val="ru-RU"/>
        </w:rPr>
        <w:t>Кожная чувствительность</w:t>
      </w:r>
      <w:r w:rsidRPr="00894394">
        <w:rPr>
          <w:rFonts w:ascii="Times New Roman" w:hAnsi="Times New Roman"/>
          <w:spacing w:val="-8"/>
          <w:sz w:val="22"/>
          <w:lang w:val="ru-RU"/>
        </w:rPr>
        <w:t>. 1, STOT</w:t>
      </w:r>
      <w:r w:rsidR="00024EA1" w:rsidRPr="00894394">
        <w:rPr>
          <w:rFonts w:ascii="Times New Roman" w:hAnsi="Times New Roman"/>
          <w:spacing w:val="-8"/>
          <w:sz w:val="22"/>
          <w:lang w:val="ru-RU"/>
        </w:rPr>
        <w:t xml:space="preserve"> </w:t>
      </w:r>
      <w:r w:rsidR="004F0414" w:rsidRPr="00894394">
        <w:rPr>
          <w:rFonts w:ascii="Times New Roman" w:hAnsi="Times New Roman"/>
          <w:spacing w:val="-8"/>
          <w:sz w:val="22"/>
          <w:lang w:val="ru-RU"/>
        </w:rPr>
        <w:t>повторяющееся воздействие</w:t>
      </w:r>
      <w:r w:rsidRPr="00894394">
        <w:rPr>
          <w:rFonts w:ascii="Times New Roman" w:hAnsi="Times New Roman"/>
          <w:spacing w:val="-8"/>
          <w:sz w:val="22"/>
          <w:lang w:val="ru-RU"/>
        </w:rPr>
        <w:t xml:space="preserve"> 2,</w:t>
      </w:r>
      <w:r w:rsidR="00E17D1F" w:rsidRPr="00894394">
        <w:rPr>
          <w:rFonts w:ascii="Times New Roman" w:hAnsi="Times New Roman"/>
          <w:spacing w:val="-8"/>
          <w:sz w:val="22"/>
          <w:lang w:val="ru-RU"/>
        </w:rPr>
        <w:tab/>
      </w:r>
      <w:r w:rsidR="004F0414" w:rsidRPr="00894394">
        <w:rPr>
          <w:rFonts w:ascii="Times New Roman" w:hAnsi="Times New Roman"/>
          <w:sz w:val="22"/>
          <w:lang w:val="ru-RU"/>
        </w:rPr>
        <w:t>Хроническая водная токсичность</w:t>
      </w:r>
      <w:r w:rsidRPr="00894394">
        <w:rPr>
          <w:rFonts w:ascii="Times New Roman" w:hAnsi="Times New Roman"/>
          <w:sz w:val="22"/>
          <w:lang w:val="ru-RU"/>
        </w:rPr>
        <w:t xml:space="preserve"> 4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820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>H250, H332, H312, H302, H373, H314, H317, H413</w:t>
      </w: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820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</w:p>
    <w:p w:rsidR="00DA6E75" w:rsidRPr="00894394" w:rsidRDefault="00DA6E75" w:rsidP="00E17D1F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BE5CA1" w:rsidRPr="00894394">
        <w:rPr>
          <w:rFonts w:ascii="Times New Roman" w:hAnsi="Times New Roman"/>
          <w:b/>
          <w:bCs/>
          <w:sz w:val="22"/>
          <w:lang w:val="ru-RU"/>
        </w:rPr>
        <w:t>Тетрагидрофуран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Pr="00894394">
        <w:rPr>
          <w:rFonts w:ascii="Times New Roman" w:hAnsi="Times New Roman"/>
          <w:sz w:val="22"/>
          <w:lang w:val="ru-RU"/>
        </w:rPr>
        <w:tab/>
        <w:t>: 50%</w:t>
      </w:r>
      <w:r w:rsidR="00A02790" w:rsidRPr="00894394">
        <w:rPr>
          <w:rFonts w:ascii="Times New Roman" w:hAnsi="Times New Roman"/>
          <w:sz w:val="22"/>
          <w:lang w:val="ru-RU"/>
        </w:rPr>
        <w:t xml:space="preserve"> вес.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lang w:val="ru-RU"/>
        </w:rPr>
        <w:tab/>
      </w:r>
      <w:r w:rsidR="00A02790" w:rsidRPr="00894394">
        <w:rPr>
          <w:rFonts w:ascii="Times New Roman" w:hAnsi="Times New Roman"/>
          <w:bCs/>
          <w:sz w:val="22"/>
          <w:lang w:val="ru-RU"/>
        </w:rPr>
        <w:t>Торговые названия/Синонимы</w:t>
      </w:r>
      <w:r w:rsidRPr="00894394">
        <w:rPr>
          <w:rFonts w:ascii="Times New Roman" w:hAnsi="Times New Roman"/>
          <w:bCs/>
          <w:sz w:val="22"/>
          <w:lang w:val="ru-RU"/>
        </w:rPr>
        <w:tab/>
        <w:t xml:space="preserve">: </w:t>
      </w:r>
      <w:r w:rsidR="00145D6D" w:rsidRPr="00894394">
        <w:rPr>
          <w:rFonts w:ascii="Times New Roman" w:hAnsi="Times New Roman"/>
          <w:bCs/>
          <w:sz w:val="22"/>
          <w:lang w:val="ru-RU"/>
        </w:rPr>
        <w:t>Оксациклопентан</w:t>
      </w:r>
      <w:r w:rsidRPr="00894394">
        <w:rPr>
          <w:rFonts w:ascii="Times New Roman" w:hAnsi="Times New Roman"/>
          <w:sz w:val="22"/>
          <w:lang w:val="ru-RU"/>
        </w:rPr>
        <w:t xml:space="preserve">; </w:t>
      </w:r>
      <w:r w:rsidR="00145D6D" w:rsidRPr="00894394">
        <w:rPr>
          <w:rFonts w:ascii="Times New Roman" w:hAnsi="Times New Roman"/>
          <w:sz w:val="22"/>
          <w:lang w:val="ru-RU"/>
        </w:rPr>
        <w:t>Оксолан</w:t>
      </w:r>
      <w:r w:rsidRPr="00894394">
        <w:rPr>
          <w:rFonts w:ascii="Times New Roman" w:hAnsi="Times New Roman"/>
          <w:sz w:val="22"/>
          <w:lang w:val="ru-RU"/>
        </w:rPr>
        <w:t xml:space="preserve">; </w:t>
      </w:r>
      <w:r w:rsidR="00145D6D" w:rsidRPr="00894394">
        <w:rPr>
          <w:rFonts w:ascii="Times New Roman" w:hAnsi="Times New Roman"/>
          <w:sz w:val="22"/>
          <w:lang w:val="ru-RU"/>
        </w:rPr>
        <w:t>Тетраметилен оксид</w:t>
      </w:r>
      <w:r w:rsidRPr="00894394">
        <w:rPr>
          <w:rFonts w:ascii="Times New Roman" w:hAnsi="Times New Roman"/>
          <w:sz w:val="22"/>
          <w:lang w:val="ru-RU"/>
        </w:rPr>
        <w:t xml:space="preserve">; </w:t>
      </w:r>
      <w:r w:rsidR="00145D6D" w:rsidRPr="00894394">
        <w:rPr>
          <w:rFonts w:ascii="Times New Roman" w:hAnsi="Times New Roman"/>
          <w:sz w:val="22"/>
          <w:lang w:val="ru-RU"/>
        </w:rPr>
        <w:t>ТГФ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686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A02790" w:rsidRPr="00894394">
        <w:rPr>
          <w:rFonts w:ascii="Times New Roman" w:hAnsi="Times New Roman"/>
          <w:sz w:val="22"/>
          <w:lang w:val="ru-RU"/>
        </w:rPr>
        <w:t>Химическая формула</w:t>
      </w:r>
      <w:r w:rsidRPr="00894394">
        <w:rPr>
          <w:rFonts w:ascii="Times New Roman" w:hAnsi="Times New Roman"/>
          <w:sz w:val="22"/>
          <w:lang w:val="ru-RU"/>
        </w:rPr>
        <w:tab/>
        <w:t>: C</w:t>
      </w:r>
      <w:r w:rsidRPr="00894394">
        <w:rPr>
          <w:rFonts w:ascii="Times New Roman" w:hAnsi="Times New Roman"/>
          <w:sz w:val="22"/>
          <w:vertAlign w:val="subscript"/>
          <w:lang w:val="ru-RU"/>
        </w:rPr>
        <w:t>4</w:t>
      </w:r>
      <w:r w:rsidRPr="00894394">
        <w:rPr>
          <w:rFonts w:ascii="Times New Roman" w:hAnsi="Times New Roman"/>
          <w:sz w:val="22"/>
          <w:lang w:val="ru-RU"/>
        </w:rPr>
        <w:t>H</w:t>
      </w:r>
      <w:r w:rsidRPr="00894394">
        <w:rPr>
          <w:rFonts w:ascii="Times New Roman" w:hAnsi="Times New Roman"/>
          <w:sz w:val="22"/>
          <w:vertAlign w:val="subscript"/>
          <w:lang w:val="ru-RU"/>
        </w:rPr>
        <w:t>8</w:t>
      </w:r>
      <w:r w:rsidRPr="00894394">
        <w:rPr>
          <w:rFonts w:ascii="Times New Roman" w:hAnsi="Times New Roman"/>
          <w:sz w:val="22"/>
          <w:lang w:val="ru-RU"/>
        </w:rPr>
        <w:t>O</w:t>
      </w:r>
    </w:p>
    <w:p w:rsidR="00DA6E75" w:rsidRPr="00894394" w:rsidRDefault="00A02790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Молярная масса</w:t>
      </w:r>
      <w:r w:rsidR="00DA6E75" w:rsidRPr="00894394">
        <w:rPr>
          <w:rFonts w:ascii="Times New Roman" w:hAnsi="Times New Roman"/>
          <w:sz w:val="22"/>
          <w:lang w:val="ru-RU"/>
        </w:rPr>
        <w:tab/>
        <w:t>: 72</w:t>
      </w:r>
      <w:r w:rsidR="000238D2" w:rsidRPr="00894394">
        <w:rPr>
          <w:rFonts w:ascii="Times New Roman" w:hAnsi="Times New Roman"/>
          <w:sz w:val="22"/>
          <w:lang w:val="ru-RU"/>
        </w:rPr>
        <w:t>,</w:t>
      </w:r>
      <w:r w:rsidR="00DA6E75" w:rsidRPr="00894394">
        <w:rPr>
          <w:rFonts w:ascii="Times New Roman" w:hAnsi="Times New Roman"/>
          <w:sz w:val="22"/>
          <w:lang w:val="ru-RU"/>
        </w:rPr>
        <w:t>11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CAS</w:t>
      </w:r>
      <w:r w:rsidR="00A02790" w:rsidRPr="00894394">
        <w:rPr>
          <w:rFonts w:ascii="Times New Roman" w:hAnsi="Times New Roman"/>
          <w:sz w:val="22"/>
          <w:lang w:val="ru-RU"/>
        </w:rPr>
        <w:t xml:space="preserve"> №</w:t>
      </w:r>
      <w:r w:rsidRPr="00894394">
        <w:rPr>
          <w:rFonts w:ascii="Times New Roman" w:hAnsi="Times New Roman"/>
          <w:sz w:val="22"/>
          <w:lang w:val="ru-RU"/>
        </w:rPr>
        <w:tab/>
        <w:t>: 109-99-9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 xml:space="preserve">EINECS </w:t>
      </w:r>
      <w:r w:rsidRPr="00894394">
        <w:rPr>
          <w:rFonts w:ascii="Times New Roman" w:hAnsi="Times New Roman"/>
          <w:sz w:val="22"/>
          <w:lang w:val="ru-RU"/>
        </w:rPr>
        <w:tab/>
        <w:t>: 203-726-8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04"/>
          <w:tab w:val="left" w:pos="851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RTECS</w:t>
      </w:r>
      <w:r w:rsidRPr="00894394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: LU5950000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 xml:space="preserve">IUPAC 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E17D1F" w:rsidRPr="00894394">
        <w:rPr>
          <w:rFonts w:ascii="Times New Roman" w:hAnsi="Times New Roman"/>
          <w:sz w:val="22"/>
          <w:lang w:val="ru-RU"/>
        </w:rPr>
        <w:t>Фуран</w:t>
      </w:r>
      <w:r w:rsidRPr="00894394">
        <w:rPr>
          <w:rFonts w:ascii="Times New Roman" w:hAnsi="Times New Roman"/>
          <w:sz w:val="22"/>
          <w:lang w:val="ru-RU"/>
        </w:rPr>
        <w:t xml:space="preserve">, </w:t>
      </w:r>
      <w:proofErr w:type="spellStart"/>
      <w:r w:rsidR="00E17D1F" w:rsidRPr="00894394">
        <w:rPr>
          <w:rFonts w:ascii="Times New Roman" w:hAnsi="Times New Roman"/>
          <w:sz w:val="22"/>
          <w:lang w:val="ru-RU"/>
        </w:rPr>
        <w:t>тетрагидро</w:t>
      </w:r>
      <w:proofErr w:type="spellEnd"/>
      <w:r w:rsidRPr="00894394">
        <w:rPr>
          <w:rFonts w:ascii="Times New Roman" w:hAnsi="Times New Roman"/>
          <w:sz w:val="22"/>
          <w:lang w:val="ru-RU"/>
        </w:rPr>
        <w:t>-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A02790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>Классификация</w:t>
      </w:r>
      <w:r w:rsidR="00DA6E75" w:rsidRPr="00894394">
        <w:rPr>
          <w:rFonts w:ascii="Times New Roman" w:hAnsi="Times New Roman"/>
          <w:b/>
          <w:bCs/>
          <w:sz w:val="22"/>
          <w:lang w:val="ru-RU"/>
        </w:rPr>
        <w:t xml:space="preserve">: </w:t>
      </w:r>
      <w:r w:rsidR="00DA6E75"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FC21A0" w:rsidRPr="00894394">
        <w:rPr>
          <w:rFonts w:ascii="Times New Roman" w:hAnsi="Times New Roman"/>
          <w:bCs/>
          <w:sz w:val="22"/>
          <w:lang w:val="ru-RU"/>
        </w:rPr>
        <w:t>Воспламеняющаяся жидкость</w:t>
      </w:r>
      <w:r w:rsidR="00DA6E75" w:rsidRPr="00894394">
        <w:rPr>
          <w:rFonts w:ascii="Times New Roman" w:hAnsi="Times New Roman"/>
          <w:sz w:val="22"/>
          <w:lang w:val="ru-RU"/>
        </w:rPr>
        <w:t xml:space="preserve">. 2; </w:t>
      </w:r>
      <w:r w:rsidR="00FC21A0" w:rsidRPr="00894394">
        <w:rPr>
          <w:rFonts w:ascii="Times New Roman" w:hAnsi="Times New Roman"/>
          <w:sz w:val="22"/>
          <w:lang w:val="ru-RU"/>
        </w:rPr>
        <w:t>Раздражение глаз</w:t>
      </w:r>
      <w:r w:rsidR="00DA6E75" w:rsidRPr="00894394">
        <w:rPr>
          <w:rFonts w:ascii="Times New Roman" w:hAnsi="Times New Roman"/>
          <w:sz w:val="22"/>
          <w:lang w:val="ru-RU"/>
        </w:rPr>
        <w:t xml:space="preserve">. 2; </w:t>
      </w:r>
      <w:r w:rsidR="00FC21A0" w:rsidRPr="00894394">
        <w:rPr>
          <w:rFonts w:ascii="Times New Roman" w:hAnsi="Times New Roman"/>
          <w:sz w:val="22"/>
          <w:lang w:val="ru-RU"/>
        </w:rPr>
        <w:tab/>
      </w:r>
      <w:r w:rsidR="00FC21A0" w:rsidRPr="00894394">
        <w:rPr>
          <w:rFonts w:ascii="Times New Roman" w:hAnsi="Times New Roman"/>
          <w:sz w:val="22"/>
          <w:lang w:val="ru-RU"/>
        </w:rPr>
        <w:tab/>
      </w:r>
      <w:r w:rsidR="00FC21A0" w:rsidRPr="00894394">
        <w:rPr>
          <w:rFonts w:ascii="Times New Roman" w:hAnsi="Times New Roman"/>
          <w:sz w:val="22"/>
          <w:lang w:val="ru-RU"/>
        </w:rPr>
        <w:tab/>
        <w:t>Канцерогенность</w:t>
      </w:r>
      <w:r w:rsidR="00DA6E75" w:rsidRPr="00894394">
        <w:rPr>
          <w:rFonts w:ascii="Times New Roman" w:hAnsi="Times New Roman"/>
          <w:sz w:val="22"/>
          <w:lang w:val="ru-RU"/>
        </w:rPr>
        <w:t xml:space="preserve">. 2; STOT </w:t>
      </w:r>
      <w:r w:rsidR="00FC21A0" w:rsidRPr="00894394">
        <w:rPr>
          <w:rFonts w:ascii="Times New Roman" w:hAnsi="Times New Roman"/>
          <w:sz w:val="22"/>
          <w:lang w:val="ru-RU"/>
        </w:rPr>
        <w:t>единичное воздействие</w:t>
      </w:r>
      <w:r w:rsidR="00DA6E75" w:rsidRPr="00894394">
        <w:rPr>
          <w:rFonts w:ascii="Times New Roman" w:hAnsi="Times New Roman"/>
          <w:sz w:val="22"/>
          <w:lang w:val="ru-RU"/>
        </w:rPr>
        <w:t xml:space="preserve"> 3;</w:t>
      </w:r>
    </w:p>
    <w:p w:rsidR="00DA6E75" w:rsidRPr="00894394" w:rsidRDefault="00DA6E75" w:rsidP="00E17D1F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ind w:firstLine="709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>H225, H319, H335, H351, EUH019</w:t>
      </w:r>
    </w:p>
    <w:p w:rsidR="00DA6E75" w:rsidRPr="00894394" w:rsidRDefault="00DA6E75" w:rsidP="001C4C5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  <w:tab w:val="left" w:pos="3686"/>
        </w:tabs>
        <w:rPr>
          <w:rFonts w:ascii="Times New Roman" w:hAnsi="Times New Roman"/>
          <w:b/>
          <w:sz w:val="10"/>
          <w:lang w:val="ru-RU"/>
        </w:rPr>
      </w:pPr>
    </w:p>
    <w:p w:rsidR="00DA6E75" w:rsidRPr="00894394" w:rsidRDefault="00DA6E75">
      <w:pPr>
        <w:pBdr>
          <w:top w:val="single" w:sz="6" w:space="2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</w:t>
      </w:r>
      <w:r w:rsidRPr="000B34F2">
        <w:rPr>
          <w:rFonts w:ascii="Times New Roman" w:hAnsi="Times New Roman"/>
          <w:b/>
          <w:lang w:val="ru-RU"/>
        </w:rPr>
        <w:t>4.0</w:t>
      </w:r>
      <w:r w:rsidRPr="000B34F2">
        <w:rPr>
          <w:rFonts w:ascii="Times New Roman" w:hAnsi="Times New Roman"/>
          <w:lang w:val="ru-RU"/>
        </w:rPr>
        <w:tab/>
      </w:r>
      <w:r w:rsidR="00762C68" w:rsidRPr="000B34F2">
        <w:rPr>
          <w:rFonts w:ascii="Times New Roman" w:hAnsi="Times New Roman"/>
          <w:b/>
          <w:lang w:val="ru-RU"/>
        </w:rPr>
        <w:t>Меры первой помощи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709"/>
        </w:tabs>
        <w:rPr>
          <w:rFonts w:ascii="Times New Roman" w:hAnsi="Times New Roman"/>
          <w:sz w:val="8"/>
          <w:szCs w:val="22"/>
          <w:lang w:val="ru-RU"/>
        </w:rPr>
      </w:pP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284"/>
          <w:tab w:val="left" w:pos="709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4.1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lang w:val="ru-RU"/>
        </w:rPr>
        <w:t>Описание мер первой помощи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sz w:val="22"/>
          <w:lang w:val="ru-RU"/>
        </w:rPr>
        <w:t>После контакта с кожей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Немедленно промойте кожу большим количеством воды, по крайней мере, в течение 15</w:t>
      </w:r>
      <w:r w:rsidR="00762C68" w:rsidRPr="00894394">
        <w:rPr>
          <w:rFonts w:ascii="Times New Roman" w:hAnsi="Times New Roman"/>
          <w:sz w:val="22"/>
          <w:lang w:val="ru-RU"/>
        </w:rPr>
        <w:tab/>
        <w:t>минут, при этом снимая загрязненную одежду и обувь. Утилизируйте загрязненную одежду</w:t>
      </w:r>
      <w:r w:rsidR="00762C68" w:rsidRPr="00894394">
        <w:rPr>
          <w:rFonts w:ascii="Times New Roman" w:hAnsi="Times New Roman"/>
          <w:sz w:val="22"/>
          <w:lang w:val="ru-RU"/>
        </w:rPr>
        <w:tab/>
        <w:t>и обувь.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sz w:val="22"/>
          <w:lang w:val="ru-RU"/>
        </w:rPr>
        <w:t>После контакта с глазами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 xml:space="preserve">Немедленно промойте глаза большим количеством воды, по крайней мере, в течение 15 </w:t>
      </w:r>
      <w:r w:rsidR="00762C68" w:rsidRPr="00894394">
        <w:rPr>
          <w:rFonts w:ascii="Times New Roman" w:hAnsi="Times New Roman"/>
          <w:sz w:val="22"/>
          <w:lang w:val="ru-RU"/>
        </w:rPr>
        <w:tab/>
        <w:t xml:space="preserve">минут, удерживая глаза </w:t>
      </w:r>
      <w:proofErr w:type="gramStart"/>
      <w:r w:rsidR="00762C68" w:rsidRPr="00894394">
        <w:rPr>
          <w:rFonts w:ascii="Times New Roman" w:hAnsi="Times New Roman"/>
          <w:sz w:val="22"/>
          <w:lang w:val="ru-RU"/>
        </w:rPr>
        <w:t>открытыми</w:t>
      </w:r>
      <w:proofErr w:type="gramEnd"/>
      <w:r w:rsidR="00762C68"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sz w:val="22"/>
          <w:lang w:val="ru-RU"/>
        </w:rPr>
        <w:t>После проглатывания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 xml:space="preserve">Дайте два стакана воды и не препятствуйте рвоте, если </w:t>
      </w:r>
      <w:r w:rsidR="00762C68" w:rsidRPr="00894394">
        <w:rPr>
          <w:rFonts w:ascii="Times New Roman" w:hAnsi="Times New Roman"/>
          <w:sz w:val="22"/>
          <w:szCs w:val="22"/>
          <w:lang w:val="ru-RU"/>
        </w:rPr>
        <w:t>пострадавший испытывает тошноту</w:t>
      </w:r>
      <w:r w:rsidR="00762C68" w:rsidRPr="00894394">
        <w:rPr>
          <w:rFonts w:ascii="Times New Roman" w:hAnsi="Times New Roman"/>
          <w:sz w:val="22"/>
          <w:lang w:val="ru-RU"/>
        </w:rPr>
        <w:t>.</w:t>
      </w:r>
      <w:r w:rsidR="00762C68" w:rsidRPr="00894394">
        <w:rPr>
          <w:rFonts w:ascii="Times New Roman" w:hAnsi="Times New Roman"/>
          <w:sz w:val="22"/>
          <w:lang w:val="ru-RU"/>
        </w:rPr>
        <w:tab/>
        <w:t>Никогда не давайте ничего через рот человеку, находящемуся без сознания.</w:t>
      </w:r>
    </w:p>
    <w:p w:rsidR="008F4E89" w:rsidRPr="00894394" w:rsidRDefault="008F4E89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</w:p>
    <w:p w:rsidR="00FC21A0" w:rsidRPr="00894394" w:rsidRDefault="00FC21A0" w:rsidP="00FC21A0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right"/>
        <w:rPr>
          <w:b/>
          <w:bCs/>
          <w:lang w:val="ru-RU"/>
        </w:rPr>
      </w:pPr>
      <w:r w:rsidRPr="00894394">
        <w:rPr>
          <w:b/>
          <w:bCs/>
          <w:lang w:val="ru-RU"/>
        </w:rPr>
        <w:lastRenderedPageBreak/>
        <w:t xml:space="preserve">Стр. 3 </w:t>
      </w:r>
      <w:r w:rsidR="00EA1CCC" w:rsidRPr="00894394">
        <w:rPr>
          <w:b/>
          <w:bCs/>
          <w:lang w:val="ru-RU"/>
        </w:rPr>
        <w:t>из 7</w:t>
      </w:r>
    </w:p>
    <w:p w:rsidR="009C7EA5" w:rsidRPr="00894394" w:rsidRDefault="009C7EA5" w:rsidP="008F4E8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</w:p>
    <w:p w:rsidR="008F4E89" w:rsidRPr="00894394" w:rsidRDefault="00DA6E75" w:rsidP="008F4E8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8F4E89" w:rsidRPr="00894394">
        <w:rPr>
          <w:rFonts w:ascii="Times New Roman" w:hAnsi="Times New Roman"/>
          <w:b/>
          <w:sz w:val="22"/>
          <w:lang w:val="ru-RU"/>
        </w:rPr>
        <w:t>После вдыхания:</w:t>
      </w:r>
    </w:p>
    <w:p w:rsidR="00DA6E75" w:rsidRPr="00894394" w:rsidRDefault="00FC21A0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Выведите пострадавшего на свежий воздух. Если пострадавший не дышит, сделайте</w:t>
      </w:r>
      <w:r w:rsidR="00762C68" w:rsidRPr="00894394">
        <w:rPr>
          <w:rFonts w:ascii="Times New Roman" w:hAnsi="Times New Roman"/>
          <w:sz w:val="22"/>
          <w:lang w:val="ru-RU"/>
        </w:rPr>
        <w:tab/>
        <w:t xml:space="preserve">искусственное дыхание, предпочтительно рот в рот. Если дыхание затруднено, дайте </w:t>
      </w:r>
      <w:r w:rsidR="00762C68" w:rsidRPr="00894394">
        <w:rPr>
          <w:rFonts w:ascii="Times New Roman" w:hAnsi="Times New Roman"/>
          <w:sz w:val="22"/>
          <w:lang w:val="ru-RU"/>
        </w:rPr>
        <w:tab/>
        <w:t>кислород.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4.2</w:t>
      </w:r>
      <w:proofErr w:type="gramStart"/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lang w:val="ru-RU"/>
        </w:rPr>
        <w:t>С</w:t>
      </w:r>
      <w:proofErr w:type="gramEnd"/>
      <w:r w:rsidR="00762C68" w:rsidRPr="00894394">
        <w:rPr>
          <w:rFonts w:ascii="Times New Roman" w:hAnsi="Times New Roman"/>
          <w:b/>
          <w:bCs/>
          <w:sz w:val="22"/>
          <w:lang w:val="ru-RU"/>
        </w:rPr>
        <w:t>амые важные симптомы и воздействия, острые и замедленные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szCs w:val="22"/>
          <w:lang w:val="ru-RU"/>
        </w:rPr>
        <w:t xml:space="preserve">Насколько нам известно, химические, физические и токсикологические свойства не были в </w:t>
      </w:r>
      <w:r w:rsidR="00762C68" w:rsidRPr="00894394">
        <w:rPr>
          <w:rFonts w:ascii="Times New Roman" w:hAnsi="Times New Roman"/>
          <w:sz w:val="22"/>
          <w:szCs w:val="22"/>
          <w:lang w:val="ru-RU"/>
        </w:rPr>
        <w:tab/>
        <w:t>достаточной мере изучены.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4.3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lang w:val="ru-RU"/>
        </w:rPr>
        <w:t xml:space="preserve">Указание на то, что </w:t>
      </w:r>
      <w:proofErr w:type="gramStart"/>
      <w:r w:rsidR="00762C68" w:rsidRPr="00894394">
        <w:rPr>
          <w:rFonts w:ascii="Times New Roman" w:hAnsi="Times New Roman"/>
          <w:b/>
          <w:bCs/>
          <w:sz w:val="22"/>
          <w:lang w:val="ru-RU"/>
        </w:rPr>
        <w:t>необходимы</w:t>
      </w:r>
      <w:proofErr w:type="gramEnd"/>
      <w:r w:rsidR="00762C68" w:rsidRPr="00894394">
        <w:rPr>
          <w:rFonts w:ascii="Times New Roman" w:hAnsi="Times New Roman"/>
          <w:b/>
          <w:bCs/>
          <w:sz w:val="22"/>
          <w:lang w:val="ru-RU"/>
        </w:rPr>
        <w:t xml:space="preserve"> немедленная медицинская помощь и специальное </w:t>
      </w:r>
      <w:r w:rsidR="00762C68" w:rsidRPr="00894394">
        <w:rPr>
          <w:rFonts w:ascii="Times New Roman" w:hAnsi="Times New Roman"/>
          <w:b/>
          <w:bCs/>
          <w:sz w:val="22"/>
          <w:lang w:val="ru-RU"/>
        </w:rPr>
        <w:tab/>
        <w:t>лечение</w:t>
      </w:r>
    </w:p>
    <w:p w:rsidR="00DA6E75" w:rsidRPr="00894394" w:rsidRDefault="00DA6E75" w:rsidP="00FC21A0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5.0</w:t>
      </w:r>
      <w:r w:rsidRPr="00894394">
        <w:rPr>
          <w:rFonts w:ascii="Times New Roman" w:hAnsi="Times New Roman"/>
          <w:b/>
          <w:lang w:val="ru-RU"/>
        </w:rPr>
        <w:tab/>
      </w:r>
      <w:r w:rsidR="00762C68" w:rsidRPr="00894394">
        <w:rPr>
          <w:rFonts w:ascii="Times New Roman" w:hAnsi="Times New Roman"/>
          <w:b/>
          <w:sz w:val="22"/>
          <w:szCs w:val="22"/>
          <w:lang w:val="ru-RU"/>
        </w:rPr>
        <w:t>Меры противопожарной безопасности</w:t>
      </w:r>
    </w:p>
    <w:p w:rsidR="00544410" w:rsidRPr="00894394" w:rsidRDefault="00544410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DA6E75" w:rsidRPr="00894394" w:rsidRDefault="005F51A7" w:rsidP="00D81F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="00DA6E75" w:rsidRPr="00613C34">
        <w:rPr>
          <w:rFonts w:ascii="Times New Roman" w:hAnsi="Times New Roman"/>
          <w:b/>
          <w:bCs/>
          <w:sz w:val="22"/>
          <w:lang w:val="ru-RU"/>
        </w:rPr>
        <w:t>5.1</w:t>
      </w:r>
      <w:r w:rsidR="00DA6E75" w:rsidRPr="00613C3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613C34">
        <w:rPr>
          <w:rFonts w:ascii="Times New Roman" w:hAnsi="Times New Roman"/>
          <w:b/>
          <w:bCs/>
          <w:sz w:val="22"/>
          <w:lang w:val="ru-RU"/>
        </w:rPr>
        <w:t>Средства пожаротушения</w:t>
      </w:r>
      <w:r w:rsidR="00544410" w:rsidRPr="00894394">
        <w:rPr>
          <w:b/>
          <w:bCs/>
          <w:lang w:val="ru-RU"/>
        </w:rPr>
        <w:t xml:space="preserve"> </w:t>
      </w:r>
    </w:p>
    <w:p w:rsidR="00DA6E75" w:rsidRPr="00894394" w:rsidRDefault="00DA6E75" w:rsidP="00D81F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b/>
          <w:sz w:val="22"/>
          <w:szCs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b/>
          <w:sz w:val="22"/>
          <w:szCs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lang w:val="ru-RU"/>
        </w:rPr>
        <w:t>Подходящие средства пожаротушения</w:t>
      </w:r>
    </w:p>
    <w:p w:rsidR="00DA6E75" w:rsidRPr="00894394" w:rsidRDefault="00DA6E75" w:rsidP="00D81F3C">
      <w:pPr>
        <w:pStyle w:val="21"/>
        <w:tabs>
          <w:tab w:val="clear" w:pos="820"/>
          <w:tab w:val="left" w:pos="709"/>
        </w:tabs>
        <w:ind w:firstLine="0"/>
        <w:jc w:val="both"/>
        <w:rPr>
          <w:lang w:val="ru-RU"/>
        </w:rPr>
      </w:pPr>
      <w:r w:rsidRPr="00894394">
        <w:rPr>
          <w:lang w:val="ru-RU"/>
        </w:rPr>
        <w:tab/>
      </w:r>
      <w:r w:rsidR="00CD0D92" w:rsidRPr="00894394">
        <w:rPr>
          <w:lang w:val="ru-RU"/>
        </w:rPr>
        <w:t>Временный контроль можно получить с помощью пены, огнетушащего порошка или</w:t>
      </w:r>
      <w:r w:rsidR="00D81F3C" w:rsidRPr="00894394">
        <w:rPr>
          <w:lang w:val="ru-RU"/>
        </w:rPr>
        <w:tab/>
      </w:r>
      <w:r w:rsidR="00CD0D92" w:rsidRPr="00894394">
        <w:rPr>
          <w:lang w:val="ru-RU"/>
        </w:rPr>
        <w:t>углекислого газа</w:t>
      </w:r>
      <w:r w:rsidRPr="00894394">
        <w:rPr>
          <w:lang w:val="ru-RU"/>
        </w:rPr>
        <w:t xml:space="preserve">. </w:t>
      </w:r>
      <w:r w:rsidR="00CD0D92" w:rsidRPr="00894394">
        <w:rPr>
          <w:lang w:val="ru-RU"/>
        </w:rPr>
        <w:t>Перекройте все источники пламени насколько возможно быстро без риска.</w:t>
      </w:r>
      <w:r w:rsidR="00D81F3C" w:rsidRPr="00894394">
        <w:rPr>
          <w:lang w:val="ru-RU"/>
        </w:rPr>
        <w:tab/>
      </w:r>
      <w:r w:rsidR="00CD0D92" w:rsidRPr="00894394">
        <w:rPr>
          <w:lang w:val="ru-RU"/>
        </w:rPr>
        <w:t>Контролируйте и сдерживайте огонь.</w:t>
      </w:r>
      <w:r w:rsidRPr="00894394">
        <w:rPr>
          <w:lang w:val="ru-RU"/>
        </w:rPr>
        <w:t xml:space="preserve"> </w:t>
      </w:r>
      <w:r w:rsidR="00CD0D92" w:rsidRPr="00894394">
        <w:rPr>
          <w:lang w:val="ru-RU"/>
        </w:rPr>
        <w:t>Используйте защитное оборудование и</w:t>
      </w:r>
      <w:r w:rsidR="00D81F3C" w:rsidRPr="00894394">
        <w:rPr>
          <w:lang w:val="ru-RU"/>
        </w:rPr>
        <w:tab/>
      </w:r>
      <w:r w:rsidR="00CD0D92" w:rsidRPr="00894394">
        <w:rPr>
          <w:lang w:val="ru-RU"/>
        </w:rPr>
        <w:t>тонкораспыленную воду, чтобы контролировать тепло, и наденьте полный защитный костюм</w:t>
      </w:r>
      <w:r w:rsidRPr="00894394">
        <w:rPr>
          <w:lang w:val="ru-RU"/>
        </w:rPr>
        <w:t xml:space="preserve">, </w:t>
      </w:r>
      <w:r w:rsidR="00D81F3C" w:rsidRPr="00894394">
        <w:rPr>
          <w:lang w:val="ru-RU"/>
        </w:rPr>
        <w:tab/>
      </w:r>
      <w:r w:rsidR="00CD0D92" w:rsidRPr="00894394">
        <w:rPr>
          <w:lang w:val="ru-RU"/>
        </w:rPr>
        <w:t>включая защитные перчатки и ботинки</w:t>
      </w:r>
      <w:r w:rsidRPr="00894394">
        <w:rPr>
          <w:lang w:val="ru-RU"/>
        </w:rPr>
        <w:t>.</w:t>
      </w:r>
    </w:p>
    <w:p w:rsidR="00DA6E75" w:rsidRPr="00894394" w:rsidRDefault="00DA6E75" w:rsidP="00A31D81">
      <w:pPr>
        <w:pStyle w:val="21"/>
        <w:tabs>
          <w:tab w:val="clear" w:pos="820"/>
          <w:tab w:val="left" w:pos="709"/>
        </w:tabs>
        <w:ind w:firstLine="0"/>
        <w:jc w:val="both"/>
        <w:rPr>
          <w:lang w:val="ru-RU"/>
        </w:rPr>
      </w:pPr>
      <w:r w:rsidRPr="00894394">
        <w:rPr>
          <w:lang w:val="ru-RU"/>
        </w:rPr>
        <w:tab/>
      </w:r>
      <w:r w:rsidR="00A31D81" w:rsidRPr="00894394">
        <w:rPr>
          <w:lang w:val="ru-RU"/>
        </w:rPr>
        <w:t xml:space="preserve">Для защиты дыхательных путей надевайте одобренный NIOSH/MSHA автономный </w:t>
      </w:r>
      <w:r w:rsidR="00A31D81" w:rsidRPr="00894394">
        <w:rPr>
          <w:lang w:val="ru-RU"/>
        </w:rPr>
        <w:tab/>
        <w:t xml:space="preserve">дыхательный аппарат с полной лицевой маской, работающий в режиме избыточного </w:t>
      </w:r>
      <w:r w:rsidR="00A31D81" w:rsidRPr="00894394">
        <w:rPr>
          <w:lang w:val="ru-RU"/>
        </w:rPr>
        <w:tab/>
        <w:t>давления.</w:t>
      </w:r>
    </w:p>
    <w:p w:rsidR="00DA6E75" w:rsidRPr="00894394" w:rsidRDefault="00DA6E75" w:rsidP="00544410">
      <w:pPr>
        <w:pStyle w:val="21"/>
        <w:tabs>
          <w:tab w:val="clear" w:pos="820"/>
          <w:tab w:val="left" w:pos="709"/>
          <w:tab w:val="left" w:pos="4248"/>
        </w:tabs>
        <w:ind w:firstLine="0"/>
        <w:rPr>
          <w:b/>
          <w:bCs/>
          <w:lang w:val="ru-RU"/>
        </w:rPr>
      </w:pPr>
      <w:r w:rsidRPr="00894394">
        <w:rPr>
          <w:b/>
          <w:bCs/>
          <w:lang w:val="ru-RU"/>
        </w:rPr>
        <w:tab/>
      </w:r>
      <w:r w:rsidR="00762C68" w:rsidRPr="00894394">
        <w:rPr>
          <w:b/>
          <w:bCs/>
          <w:szCs w:val="22"/>
          <w:lang w:val="ru-RU"/>
        </w:rPr>
        <w:t>Неподходящие средства пожаротушения</w:t>
      </w:r>
    </w:p>
    <w:p w:rsidR="00DA6E75" w:rsidRPr="00894394" w:rsidRDefault="00DA6E75" w:rsidP="007A1654">
      <w:pPr>
        <w:pStyle w:val="21"/>
        <w:tabs>
          <w:tab w:val="clear" w:pos="820"/>
          <w:tab w:val="left" w:pos="709"/>
        </w:tabs>
        <w:autoSpaceDE w:val="0"/>
        <w:autoSpaceDN w:val="0"/>
        <w:adjustRightInd w:val="0"/>
        <w:ind w:firstLine="0"/>
        <w:jc w:val="both"/>
        <w:rPr>
          <w:lang w:val="ru-RU"/>
        </w:rPr>
      </w:pPr>
      <w:r w:rsidRPr="00894394">
        <w:rPr>
          <w:lang w:val="ru-RU"/>
        </w:rPr>
        <w:tab/>
      </w:r>
      <w:r w:rsidR="007A1654" w:rsidRPr="00894394">
        <w:rPr>
          <w:lang w:val="ru-RU"/>
        </w:rPr>
        <w:t>Если выполнимо, дайте огню догореть самостоятельно</w:t>
      </w:r>
      <w:r w:rsidRPr="00894394">
        <w:rPr>
          <w:lang w:val="ru-RU"/>
        </w:rPr>
        <w:t xml:space="preserve">. </w:t>
      </w:r>
      <w:r w:rsidR="007A1654" w:rsidRPr="00894394">
        <w:rPr>
          <w:lang w:val="ru-RU"/>
        </w:rPr>
        <w:t xml:space="preserve">НЕ используйте огнетушители на </w:t>
      </w:r>
      <w:r w:rsidR="007A1654" w:rsidRPr="00894394">
        <w:rPr>
          <w:lang w:val="ru-RU"/>
        </w:rPr>
        <w:tab/>
        <w:t>галогени</w:t>
      </w:r>
      <w:r w:rsidR="000370E5" w:rsidRPr="00894394">
        <w:rPr>
          <w:lang w:val="ru-RU"/>
        </w:rPr>
        <w:t>зи</w:t>
      </w:r>
      <w:r w:rsidR="007A1654" w:rsidRPr="00894394">
        <w:rPr>
          <w:lang w:val="ru-RU"/>
        </w:rPr>
        <w:t>рованных углеводородах</w:t>
      </w:r>
      <w:r w:rsidRPr="00894394">
        <w:rPr>
          <w:lang w:val="ru-RU"/>
        </w:rPr>
        <w:t>.</w:t>
      </w:r>
    </w:p>
    <w:p w:rsidR="00DA6E75" w:rsidRPr="00894394" w:rsidRDefault="00DA6E75" w:rsidP="00544410">
      <w:pPr>
        <w:pStyle w:val="21"/>
        <w:tabs>
          <w:tab w:val="clear" w:pos="820"/>
          <w:tab w:val="left" w:pos="709"/>
        </w:tabs>
        <w:autoSpaceDE w:val="0"/>
        <w:autoSpaceDN w:val="0"/>
        <w:adjustRightInd w:val="0"/>
        <w:ind w:firstLine="0"/>
        <w:rPr>
          <w:sz w:val="10"/>
          <w:lang w:val="ru-RU"/>
        </w:rPr>
      </w:pP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5.2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szCs w:val="22"/>
          <w:lang w:val="ru-RU"/>
        </w:rPr>
        <w:t>Особые опасности, связанные с веществом или смесью</w:t>
      </w:r>
    </w:p>
    <w:p w:rsidR="00DA6E75" w:rsidRPr="00894394" w:rsidRDefault="00DA6E75" w:rsidP="009C7E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613C34">
        <w:rPr>
          <w:rFonts w:ascii="Times New Roman" w:hAnsi="Times New Roman"/>
          <w:sz w:val="22"/>
          <w:lang w:val="ru-RU"/>
        </w:rPr>
        <w:t>ДЭМБ</w:t>
      </w:r>
      <w:r w:rsidR="006144B5" w:rsidRPr="00894394">
        <w:rPr>
          <w:rFonts w:ascii="Times New Roman" w:hAnsi="Times New Roman"/>
          <w:sz w:val="22"/>
          <w:lang w:val="ru-RU"/>
        </w:rPr>
        <w:t xml:space="preserve"> может реагировать бурно или взорваться при смешении с сильными </w:t>
      </w:r>
      <w:r w:rsidR="006144B5" w:rsidRPr="00894394">
        <w:rPr>
          <w:rFonts w:ascii="Times New Roman" w:hAnsi="Times New Roman"/>
          <w:sz w:val="22"/>
          <w:lang w:val="ru-RU"/>
        </w:rPr>
        <w:tab/>
        <w:t>окислителями</w:t>
      </w:r>
      <w:r w:rsidR="009C7EA5" w:rsidRPr="00894394">
        <w:rPr>
          <w:rFonts w:ascii="Times New Roman" w:hAnsi="Times New Roman"/>
          <w:sz w:val="22"/>
          <w:lang w:val="ru-RU"/>
        </w:rPr>
        <w:tab/>
      </w:r>
      <w:r w:rsidR="006144B5" w:rsidRPr="00894394">
        <w:rPr>
          <w:rFonts w:ascii="Times New Roman" w:hAnsi="Times New Roman"/>
          <w:sz w:val="22"/>
          <w:lang w:val="ru-RU"/>
        </w:rPr>
        <w:t>или галогени</w:t>
      </w:r>
      <w:r w:rsidR="000370E5" w:rsidRPr="00894394">
        <w:rPr>
          <w:rFonts w:ascii="Times New Roman" w:hAnsi="Times New Roman"/>
          <w:sz w:val="22"/>
          <w:lang w:val="ru-RU"/>
        </w:rPr>
        <w:t>зи</w:t>
      </w:r>
      <w:r w:rsidR="006144B5" w:rsidRPr="00894394">
        <w:rPr>
          <w:rFonts w:ascii="Times New Roman" w:hAnsi="Times New Roman"/>
          <w:sz w:val="22"/>
          <w:lang w:val="ru-RU"/>
        </w:rPr>
        <w:t xml:space="preserve">рованными углеводородами. </w:t>
      </w:r>
      <w:r w:rsidR="00613C34">
        <w:rPr>
          <w:rFonts w:ascii="Times New Roman" w:hAnsi="Times New Roman"/>
          <w:sz w:val="22"/>
          <w:lang w:val="ru-RU"/>
        </w:rPr>
        <w:t>ДЭМБ</w:t>
      </w:r>
      <w:r w:rsidR="006144B5" w:rsidRPr="00894394">
        <w:rPr>
          <w:rFonts w:ascii="Times New Roman" w:hAnsi="Times New Roman"/>
          <w:sz w:val="22"/>
          <w:lang w:val="ru-RU"/>
        </w:rPr>
        <w:t xml:space="preserve"> горит зеленым и желтым пламенем и </w:t>
      </w:r>
      <w:r w:rsidR="009C7EA5" w:rsidRPr="00894394">
        <w:rPr>
          <w:rFonts w:ascii="Times New Roman" w:hAnsi="Times New Roman"/>
          <w:sz w:val="22"/>
          <w:lang w:val="ru-RU"/>
        </w:rPr>
        <w:tab/>
      </w:r>
      <w:r w:rsidR="006144B5" w:rsidRPr="00894394">
        <w:rPr>
          <w:rFonts w:ascii="Times New Roman" w:hAnsi="Times New Roman"/>
          <w:sz w:val="22"/>
          <w:lang w:val="ru-RU"/>
        </w:rPr>
        <w:t xml:space="preserve">выделяет плотный черный дым. Работайте с наветренной стороны, если это </w:t>
      </w:r>
      <w:r w:rsidR="006144B5" w:rsidRPr="00894394">
        <w:rPr>
          <w:rFonts w:ascii="Times New Roman" w:hAnsi="Times New Roman"/>
          <w:sz w:val="22"/>
          <w:lang w:val="ru-RU"/>
        </w:rPr>
        <w:tab/>
        <w:t>возможно.</w:t>
      </w:r>
    </w:p>
    <w:p w:rsidR="00DA6E75" w:rsidRPr="00894394" w:rsidRDefault="00DA6E75" w:rsidP="00544410">
      <w:pPr>
        <w:pStyle w:val="21"/>
        <w:tabs>
          <w:tab w:val="clear" w:pos="820"/>
          <w:tab w:val="left" w:pos="709"/>
        </w:tabs>
        <w:ind w:firstLine="0"/>
        <w:rPr>
          <w:sz w:val="10"/>
          <w:lang w:val="ru-RU"/>
        </w:rPr>
      </w:pP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5.3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szCs w:val="22"/>
          <w:lang w:val="ru-RU"/>
        </w:rPr>
        <w:t>Меры предосторожности для пожарных</w:t>
      </w:r>
    </w:p>
    <w:p w:rsidR="00DA6E75" w:rsidRPr="00894394" w:rsidRDefault="00DA6E75" w:rsidP="00AA16A9">
      <w:pPr>
        <w:pStyle w:val="21"/>
        <w:tabs>
          <w:tab w:val="clear" w:pos="820"/>
          <w:tab w:val="left" w:pos="709"/>
        </w:tabs>
        <w:ind w:firstLine="0"/>
        <w:jc w:val="both"/>
        <w:rPr>
          <w:lang w:val="ru-RU"/>
        </w:rPr>
      </w:pPr>
      <w:r w:rsidRPr="00894394">
        <w:rPr>
          <w:lang w:val="ru-RU"/>
        </w:rPr>
        <w:tab/>
      </w:r>
      <w:r w:rsidR="006144B5" w:rsidRPr="00894394">
        <w:rPr>
          <w:lang w:val="ru-RU"/>
        </w:rPr>
        <w:t xml:space="preserve">Наденьте автономный дыхательный аппарат при тушении пожара, если </w:t>
      </w:r>
      <w:r w:rsidR="00F91EC3" w:rsidRPr="00894394">
        <w:rPr>
          <w:lang w:val="ru-RU"/>
        </w:rPr>
        <w:t>необходимо</w:t>
      </w:r>
      <w:r w:rsidRPr="00894394">
        <w:rPr>
          <w:lang w:val="ru-RU"/>
        </w:rPr>
        <w:t>.</w:t>
      </w:r>
    </w:p>
    <w:p w:rsidR="00DA6E75" w:rsidRPr="00894394" w:rsidRDefault="00DA6E75" w:rsidP="00544410">
      <w:pPr>
        <w:pStyle w:val="21"/>
        <w:tabs>
          <w:tab w:val="clear" w:pos="820"/>
          <w:tab w:val="left" w:pos="709"/>
        </w:tabs>
        <w:ind w:firstLine="0"/>
        <w:rPr>
          <w:sz w:val="10"/>
          <w:lang w:val="ru-RU"/>
        </w:rPr>
      </w:pP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5.4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762C68" w:rsidRPr="00894394">
        <w:rPr>
          <w:rFonts w:ascii="Times New Roman" w:hAnsi="Times New Roman"/>
          <w:b/>
          <w:bCs/>
          <w:sz w:val="22"/>
          <w:szCs w:val="22"/>
          <w:lang w:val="ru-RU"/>
        </w:rPr>
        <w:t>Дальнейшая информация</w:t>
      </w:r>
    </w:p>
    <w:p w:rsidR="00DA6E75" w:rsidRPr="00894394" w:rsidRDefault="00DA6E75" w:rsidP="005444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lang w:val="ru-RU"/>
        </w:rPr>
        <w:tab/>
      </w:r>
      <w:r w:rsidR="00762C68" w:rsidRPr="00894394">
        <w:rPr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6.0</w:t>
      </w:r>
      <w:r w:rsidRPr="00894394">
        <w:rPr>
          <w:rFonts w:ascii="Times New Roman" w:hAnsi="Times New Roman"/>
          <w:b/>
          <w:lang w:val="ru-RU"/>
        </w:rPr>
        <w:tab/>
      </w:r>
      <w:r w:rsidR="00762C68" w:rsidRPr="00894394">
        <w:rPr>
          <w:rFonts w:ascii="Times New Roman" w:hAnsi="Times New Roman"/>
          <w:b/>
          <w:lang w:val="ru-RU"/>
        </w:rPr>
        <w:t>Меры по предотвращению и ликвидации чрезвычайных ситуаций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6.1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szCs w:val="22"/>
          <w:lang w:val="ru-RU"/>
        </w:rPr>
        <w:t>Меры по обеспечению личной безопасности, защитное снаряжение и порядок действий</w:t>
      </w:r>
      <w:r w:rsidR="00C9151D" w:rsidRPr="00894394">
        <w:rPr>
          <w:rFonts w:ascii="Times New Roman" w:hAnsi="Times New Roman"/>
          <w:b/>
          <w:bCs/>
          <w:sz w:val="22"/>
          <w:szCs w:val="22"/>
          <w:lang w:val="ru-RU"/>
        </w:rPr>
        <w:tab/>
        <w:t>в чрезвычайных ситуациях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6D4039" w:rsidRPr="00894394">
        <w:rPr>
          <w:rFonts w:ascii="Times New Roman" w:hAnsi="Times New Roman"/>
          <w:sz w:val="22"/>
          <w:lang w:val="ru-RU"/>
        </w:rPr>
        <w:t xml:space="preserve">См. Раздел </w:t>
      </w:r>
      <w:r w:rsidRPr="00894394">
        <w:rPr>
          <w:rFonts w:ascii="Times New Roman" w:hAnsi="Times New Roman"/>
          <w:sz w:val="22"/>
          <w:lang w:val="ru-RU"/>
        </w:rPr>
        <w:t xml:space="preserve">5. </w:t>
      </w:r>
      <w:r w:rsidR="00CD6741" w:rsidRPr="00894394">
        <w:rPr>
          <w:rFonts w:ascii="Times New Roman" w:hAnsi="Times New Roman"/>
          <w:sz w:val="22"/>
          <w:lang w:val="ru-RU"/>
        </w:rPr>
        <w:t>МЕРЫ ПРОТИВОПОЖАРНОЙ БЕЗОПАСНОСТИ</w:t>
      </w:r>
      <w:r w:rsidRPr="00894394">
        <w:rPr>
          <w:rFonts w:ascii="Times New Roman" w:hAnsi="Times New Roman"/>
          <w:sz w:val="22"/>
          <w:lang w:val="ru-RU"/>
        </w:rPr>
        <w:t xml:space="preserve">. </w:t>
      </w:r>
      <w:r w:rsidR="00CD6741" w:rsidRPr="00894394">
        <w:rPr>
          <w:rFonts w:ascii="Times New Roman" w:hAnsi="Times New Roman"/>
          <w:sz w:val="22"/>
          <w:lang w:val="ru-RU"/>
        </w:rPr>
        <w:t xml:space="preserve">Немедленно утилизируйте </w:t>
      </w:r>
      <w:r w:rsidR="00CD6741" w:rsidRPr="00894394">
        <w:rPr>
          <w:rFonts w:ascii="Times New Roman" w:hAnsi="Times New Roman"/>
          <w:sz w:val="22"/>
          <w:lang w:val="ru-RU"/>
        </w:rPr>
        <w:tab/>
        <w:t>все остатки должным образом</w:t>
      </w:r>
      <w:r w:rsidRPr="00894394">
        <w:rPr>
          <w:rFonts w:ascii="Times New Roman" w:hAnsi="Times New Roman"/>
          <w:sz w:val="22"/>
          <w:lang w:val="ru-RU"/>
        </w:rPr>
        <w:t xml:space="preserve">. 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CD6741" w:rsidRPr="00894394">
        <w:rPr>
          <w:rFonts w:ascii="Times New Roman" w:hAnsi="Times New Roman"/>
          <w:sz w:val="22"/>
          <w:lang w:val="ru-RU"/>
        </w:rPr>
        <w:t>Работайте с продуктом в соответствии со всеми местными, на уровне штата и федеральными</w:t>
      </w:r>
      <w:r w:rsidR="00CD6741" w:rsidRPr="00894394">
        <w:rPr>
          <w:rFonts w:ascii="Times New Roman" w:hAnsi="Times New Roman"/>
          <w:sz w:val="22"/>
          <w:lang w:val="ru-RU"/>
        </w:rPr>
        <w:tab/>
        <w:t>законами и положениями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6.2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szCs w:val="22"/>
          <w:lang w:val="ru-RU"/>
        </w:rPr>
        <w:t>Меры предосторожности для защиты окружающей среды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DC766F" w:rsidRPr="00894394">
        <w:rPr>
          <w:rFonts w:ascii="Times New Roman" w:hAnsi="Times New Roman"/>
          <w:sz w:val="22"/>
          <w:lang w:val="ru-RU"/>
        </w:rPr>
        <w:t>Предотвратите дальнейшую утечку или разлив, если это безопасно</w:t>
      </w:r>
      <w:r w:rsidRPr="00894394">
        <w:rPr>
          <w:rFonts w:ascii="Times New Roman" w:hAnsi="Times New Roman"/>
          <w:sz w:val="22"/>
          <w:lang w:val="ru-RU"/>
        </w:rPr>
        <w:t xml:space="preserve">. </w:t>
      </w:r>
      <w:r w:rsidR="00DC766F" w:rsidRPr="00894394">
        <w:rPr>
          <w:rFonts w:ascii="Times New Roman" w:hAnsi="Times New Roman"/>
          <w:sz w:val="22"/>
          <w:lang w:val="ru-RU"/>
        </w:rPr>
        <w:t>Не позволяйте</w:t>
      </w:r>
      <w:r w:rsidR="00DC766F" w:rsidRPr="00894394">
        <w:rPr>
          <w:rFonts w:ascii="Times New Roman" w:hAnsi="Times New Roman"/>
          <w:sz w:val="22"/>
          <w:lang w:val="ru-RU"/>
        </w:rPr>
        <w:tab/>
        <w:t>проникнуть в сточные трубы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6.3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szCs w:val="22"/>
          <w:lang w:val="ru-RU"/>
        </w:rPr>
        <w:t>Методы и материалы для сдерживания и очистки</w:t>
      </w:r>
    </w:p>
    <w:p w:rsidR="00DA6E75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szCs w:val="23"/>
          <w:lang w:val="ru-RU"/>
        </w:rPr>
        <w:tab/>
      </w:r>
      <w:r w:rsidR="00DC7A0E" w:rsidRPr="00240597">
        <w:rPr>
          <w:rFonts w:ascii="Times New Roman" w:hAnsi="Times New Roman"/>
          <w:sz w:val="22"/>
          <w:szCs w:val="23"/>
          <w:lang w:val="ru-RU"/>
        </w:rPr>
        <w:t>Покройте сухой известью, песком или содой</w:t>
      </w:r>
      <w:r w:rsidRPr="00240597">
        <w:rPr>
          <w:rFonts w:ascii="Times New Roman" w:hAnsi="Times New Roman"/>
          <w:sz w:val="22"/>
          <w:szCs w:val="23"/>
          <w:lang w:val="ru-RU"/>
        </w:rPr>
        <w:t xml:space="preserve">. </w:t>
      </w:r>
      <w:r w:rsidR="00D60B17" w:rsidRPr="00240597">
        <w:rPr>
          <w:rFonts w:ascii="Times New Roman" w:hAnsi="Times New Roman"/>
          <w:sz w:val="22"/>
          <w:szCs w:val="23"/>
          <w:lang w:val="ru-RU"/>
        </w:rPr>
        <w:t xml:space="preserve">Поместите в </w:t>
      </w:r>
      <w:r w:rsidR="00431EE1" w:rsidRPr="00240597">
        <w:rPr>
          <w:rFonts w:ascii="Times New Roman" w:hAnsi="Times New Roman"/>
          <w:sz w:val="22"/>
          <w:szCs w:val="23"/>
          <w:lang w:val="ru-RU"/>
        </w:rPr>
        <w:t>за</w:t>
      </w:r>
      <w:r w:rsidR="00D60B17" w:rsidRPr="00240597">
        <w:rPr>
          <w:rFonts w:ascii="Times New Roman" w:hAnsi="Times New Roman"/>
          <w:sz w:val="22"/>
          <w:szCs w:val="23"/>
          <w:lang w:val="ru-RU"/>
        </w:rPr>
        <w:t>крытый контейнер, используя</w:t>
      </w:r>
      <w:r w:rsidR="00D60B17" w:rsidRPr="00894394">
        <w:rPr>
          <w:rFonts w:ascii="Times New Roman" w:hAnsi="Times New Roman"/>
          <w:sz w:val="22"/>
          <w:szCs w:val="23"/>
          <w:lang w:val="ru-RU"/>
        </w:rPr>
        <w:tab/>
        <w:t>неискрящие инструменты</w:t>
      </w:r>
      <w:r w:rsidR="0065008F" w:rsidRPr="00894394">
        <w:rPr>
          <w:rFonts w:ascii="Times New Roman" w:hAnsi="Times New Roman"/>
          <w:sz w:val="22"/>
          <w:szCs w:val="23"/>
          <w:lang w:val="ru-RU"/>
        </w:rPr>
        <w:t>,</w:t>
      </w:r>
      <w:r w:rsidRPr="00894394">
        <w:rPr>
          <w:rFonts w:ascii="Times New Roman" w:hAnsi="Times New Roman"/>
          <w:sz w:val="22"/>
          <w:szCs w:val="23"/>
          <w:lang w:val="ru-RU"/>
        </w:rPr>
        <w:t xml:space="preserve"> </w:t>
      </w:r>
      <w:r w:rsidR="00D60B17" w:rsidRPr="00894394">
        <w:rPr>
          <w:rFonts w:ascii="Times New Roman" w:hAnsi="Times New Roman"/>
          <w:sz w:val="22"/>
          <w:szCs w:val="23"/>
          <w:lang w:val="ru-RU"/>
        </w:rPr>
        <w:t xml:space="preserve">и </w:t>
      </w:r>
      <w:r w:rsidR="0002504D" w:rsidRPr="00894394">
        <w:rPr>
          <w:rFonts w:ascii="Times New Roman" w:hAnsi="Times New Roman"/>
          <w:sz w:val="22"/>
          <w:szCs w:val="23"/>
          <w:lang w:val="ru-RU"/>
        </w:rPr>
        <w:t>вы</w:t>
      </w:r>
      <w:r w:rsidR="00D60B17" w:rsidRPr="00894394">
        <w:rPr>
          <w:rFonts w:ascii="Times New Roman" w:hAnsi="Times New Roman"/>
          <w:sz w:val="22"/>
          <w:szCs w:val="23"/>
          <w:lang w:val="ru-RU"/>
        </w:rPr>
        <w:t>везите из помещения</w:t>
      </w:r>
      <w:r w:rsidRPr="00894394">
        <w:rPr>
          <w:rFonts w:ascii="Times New Roman" w:hAnsi="Times New Roman"/>
          <w:sz w:val="22"/>
          <w:szCs w:val="23"/>
          <w:lang w:val="ru-RU"/>
        </w:rPr>
        <w:t xml:space="preserve">. </w:t>
      </w:r>
      <w:r w:rsidR="00D60B17" w:rsidRPr="00894394">
        <w:rPr>
          <w:rFonts w:ascii="Times New Roman" w:hAnsi="Times New Roman"/>
          <w:sz w:val="22"/>
          <w:szCs w:val="23"/>
          <w:lang w:val="ru-RU"/>
        </w:rPr>
        <w:t xml:space="preserve">Проветрите зону и промойте место </w:t>
      </w:r>
      <w:r w:rsidR="00D60B17" w:rsidRPr="00894394">
        <w:rPr>
          <w:rFonts w:ascii="Times New Roman" w:hAnsi="Times New Roman"/>
          <w:sz w:val="22"/>
          <w:szCs w:val="23"/>
          <w:lang w:val="ru-RU"/>
        </w:rPr>
        <w:tab/>
        <w:t>разлива после того как материал полностью собран</w:t>
      </w:r>
      <w:r w:rsidRPr="00894394">
        <w:rPr>
          <w:rFonts w:ascii="Times New Roman" w:hAnsi="Times New Roman"/>
          <w:sz w:val="22"/>
          <w:szCs w:val="23"/>
          <w:lang w:val="ru-RU"/>
        </w:rPr>
        <w:t>.</w:t>
      </w:r>
    </w:p>
    <w:p w:rsidR="00C9151D" w:rsidRPr="00894394" w:rsidRDefault="00DA6E75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6.4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lang w:val="ru-RU"/>
        </w:rPr>
        <w:t>Ссылка на другие разделы</w:t>
      </w:r>
    </w:p>
    <w:p w:rsidR="00DA6E75" w:rsidRPr="00894394" w:rsidRDefault="00C9151D" w:rsidP="00CD674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lang w:val="ru-RU"/>
        </w:rPr>
        <w:tab/>
        <w:t xml:space="preserve">Для утилизации </w:t>
      </w:r>
      <w:proofErr w:type="gramStart"/>
      <w:r w:rsidRPr="00894394">
        <w:rPr>
          <w:rFonts w:ascii="Times New Roman" w:hAnsi="Times New Roman"/>
          <w:bCs/>
          <w:sz w:val="22"/>
          <w:lang w:val="ru-RU"/>
        </w:rPr>
        <w:t>см</w:t>
      </w:r>
      <w:proofErr w:type="gramEnd"/>
      <w:r w:rsidRPr="00894394">
        <w:rPr>
          <w:rFonts w:ascii="Times New Roman" w:hAnsi="Times New Roman"/>
          <w:bCs/>
          <w:sz w:val="22"/>
          <w:lang w:val="ru-RU"/>
        </w:rPr>
        <w:t>. Раздел 13.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7.0</w:t>
      </w:r>
      <w:r w:rsidRPr="00894394">
        <w:rPr>
          <w:rFonts w:ascii="Times New Roman" w:hAnsi="Times New Roman"/>
          <w:b/>
          <w:lang w:val="ru-RU"/>
        </w:rPr>
        <w:tab/>
      </w:r>
      <w:r w:rsidR="00C9151D" w:rsidRPr="00894394">
        <w:rPr>
          <w:rFonts w:ascii="Times New Roman" w:hAnsi="Times New Roman"/>
          <w:b/>
          <w:lang w:val="ru-RU"/>
        </w:rPr>
        <w:t>Правила обращения и хранения</w:t>
      </w:r>
    </w:p>
    <w:p w:rsidR="00DA6E75" w:rsidRPr="00894394" w:rsidRDefault="00DA6E75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7.1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lang w:val="ru-RU"/>
        </w:rPr>
        <w:t>Меры предосторожности для безопасной работы</w:t>
      </w:r>
    </w:p>
    <w:p w:rsidR="00A43501" w:rsidRPr="00894394" w:rsidRDefault="00A43501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</w:p>
    <w:p w:rsidR="00A43501" w:rsidRPr="00894394" w:rsidRDefault="00A43501" w:rsidP="00A43501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</w:tabs>
        <w:jc w:val="right"/>
        <w:rPr>
          <w:rFonts w:ascii="Times New Roman" w:hAnsi="Times New Roman"/>
          <w:b/>
          <w:sz w:val="22"/>
          <w:lang w:val="ru-RU"/>
        </w:rPr>
      </w:pPr>
      <w:r w:rsidRPr="00894394">
        <w:rPr>
          <w:b/>
          <w:lang w:val="ru-RU"/>
        </w:rPr>
        <w:lastRenderedPageBreak/>
        <w:t xml:space="preserve">Стр. 4 </w:t>
      </w:r>
      <w:r w:rsidR="00EA1CCC" w:rsidRPr="00894394">
        <w:rPr>
          <w:b/>
          <w:lang w:val="ru-RU"/>
        </w:rPr>
        <w:t>из 7</w:t>
      </w:r>
    </w:p>
    <w:p w:rsidR="00A43501" w:rsidRPr="00894394" w:rsidRDefault="00DA6E75">
      <w:pPr>
        <w:pStyle w:val="21"/>
        <w:pBdr>
          <w:top w:val="none" w:sz="0" w:space="0" w:color="auto"/>
          <w:left w:val="single" w:sz="4" w:space="0" w:color="auto"/>
        </w:pBdr>
        <w:tabs>
          <w:tab w:val="clear" w:pos="820"/>
          <w:tab w:val="left" w:pos="709"/>
        </w:tabs>
        <w:autoSpaceDE w:val="0"/>
        <w:autoSpaceDN w:val="0"/>
        <w:adjustRightInd w:val="0"/>
        <w:ind w:firstLine="0"/>
        <w:rPr>
          <w:szCs w:val="23"/>
          <w:lang w:val="ru-RU"/>
        </w:rPr>
      </w:pPr>
      <w:r w:rsidRPr="00894394">
        <w:rPr>
          <w:szCs w:val="23"/>
          <w:lang w:val="ru-RU"/>
        </w:rPr>
        <w:tab/>
      </w:r>
    </w:p>
    <w:p w:rsidR="00DA6E75" w:rsidRPr="00F337BB" w:rsidRDefault="00A43501" w:rsidP="00614F5F">
      <w:pPr>
        <w:pStyle w:val="21"/>
        <w:pBdr>
          <w:top w:val="none" w:sz="0" w:space="0" w:color="auto"/>
          <w:left w:val="single" w:sz="4" w:space="0" w:color="auto"/>
        </w:pBdr>
        <w:tabs>
          <w:tab w:val="clear" w:pos="820"/>
          <w:tab w:val="left" w:pos="709"/>
        </w:tabs>
        <w:autoSpaceDE w:val="0"/>
        <w:autoSpaceDN w:val="0"/>
        <w:adjustRightInd w:val="0"/>
        <w:ind w:firstLine="0"/>
        <w:jc w:val="both"/>
        <w:rPr>
          <w:szCs w:val="23"/>
          <w:lang w:val="ru-RU"/>
        </w:rPr>
      </w:pPr>
      <w:r w:rsidRPr="00894394">
        <w:rPr>
          <w:szCs w:val="23"/>
          <w:lang w:val="ru-RU"/>
        </w:rPr>
        <w:tab/>
      </w:r>
      <w:r w:rsidRPr="00DB707A">
        <w:rPr>
          <w:szCs w:val="23"/>
          <w:lang w:val="ru-RU"/>
        </w:rPr>
        <w:t>Указания для безопасной работы</w:t>
      </w:r>
      <w:r w:rsidR="00DA6E75" w:rsidRPr="00DB707A">
        <w:rPr>
          <w:szCs w:val="23"/>
          <w:lang w:val="ru-RU"/>
        </w:rPr>
        <w:t xml:space="preserve">: </w:t>
      </w:r>
      <w:r w:rsidR="00B4018C" w:rsidRPr="00DB707A">
        <w:rPr>
          <w:szCs w:val="23"/>
          <w:lang w:val="ru-RU"/>
        </w:rPr>
        <w:t>Н</w:t>
      </w:r>
      <w:r w:rsidR="00240597" w:rsidRPr="00DB707A">
        <w:rPr>
          <w:szCs w:val="23"/>
          <w:lang w:val="ru-RU"/>
        </w:rPr>
        <w:t>е</w:t>
      </w:r>
      <w:r w:rsidRPr="00DB707A">
        <w:rPr>
          <w:szCs w:val="23"/>
          <w:lang w:val="ru-RU"/>
        </w:rPr>
        <w:t xml:space="preserve"> вдыхайте пары</w:t>
      </w:r>
      <w:r w:rsidR="00DA6E75" w:rsidRPr="00DB707A">
        <w:rPr>
          <w:szCs w:val="23"/>
          <w:lang w:val="ru-RU"/>
        </w:rPr>
        <w:t xml:space="preserve">. </w:t>
      </w:r>
      <w:r w:rsidRPr="00DB707A">
        <w:rPr>
          <w:szCs w:val="23"/>
          <w:lang w:val="ru-RU"/>
        </w:rPr>
        <w:t>Избегайте контакта с глазами, кожей и</w:t>
      </w:r>
      <w:r w:rsidRPr="00894394">
        <w:rPr>
          <w:szCs w:val="23"/>
          <w:lang w:val="ru-RU"/>
        </w:rPr>
        <w:t xml:space="preserve"> </w:t>
      </w:r>
      <w:r w:rsidRPr="00F337BB">
        <w:rPr>
          <w:szCs w:val="23"/>
          <w:lang w:val="ru-RU"/>
        </w:rPr>
        <w:tab/>
        <w:t>одеждой</w:t>
      </w:r>
      <w:r w:rsidR="00DA6E75" w:rsidRPr="00F337BB">
        <w:rPr>
          <w:szCs w:val="23"/>
          <w:lang w:val="ru-RU"/>
        </w:rPr>
        <w:t>.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szCs w:val="23"/>
          <w:lang w:val="ru-RU"/>
        </w:rPr>
        <w:tab/>
      </w:r>
      <w:r w:rsidR="00A43501" w:rsidRPr="00894394">
        <w:rPr>
          <w:rFonts w:ascii="Times New Roman" w:hAnsi="Times New Roman"/>
          <w:sz w:val="22"/>
          <w:szCs w:val="23"/>
          <w:lang w:val="ru-RU"/>
        </w:rPr>
        <w:t>Избегайте продолжительного и повторяющегося воздействия</w:t>
      </w:r>
      <w:r w:rsidRPr="00894394">
        <w:rPr>
          <w:rFonts w:ascii="Times New Roman" w:hAnsi="Times New Roman"/>
          <w:sz w:val="22"/>
          <w:szCs w:val="23"/>
          <w:lang w:val="ru-RU"/>
        </w:rPr>
        <w:t>.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7.2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9151D" w:rsidRPr="00894394">
        <w:rPr>
          <w:rFonts w:ascii="Times New Roman" w:hAnsi="Times New Roman"/>
          <w:b/>
          <w:bCs/>
          <w:sz w:val="22"/>
          <w:szCs w:val="22"/>
          <w:lang w:val="ru-RU"/>
        </w:rPr>
        <w:t>Условия безопасного хранения, включая любые несовместимости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3"/>
          <w:lang w:val="ru-RU"/>
        </w:rPr>
      </w:pPr>
      <w:r w:rsidRPr="00894394">
        <w:rPr>
          <w:rFonts w:ascii="Times New Roman" w:hAnsi="Times New Roman"/>
          <w:sz w:val="22"/>
          <w:szCs w:val="23"/>
          <w:lang w:val="ru-RU"/>
        </w:rPr>
        <w:tab/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>Условия хранения</w:t>
      </w:r>
      <w:r w:rsidRPr="00894394">
        <w:rPr>
          <w:rFonts w:ascii="Times New Roman" w:hAnsi="Times New Roman"/>
          <w:sz w:val="22"/>
          <w:szCs w:val="23"/>
          <w:lang w:val="ru-RU"/>
        </w:rPr>
        <w:t xml:space="preserve">: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>Держите плотно закрытым</w:t>
      </w:r>
      <w:r w:rsidRPr="00894394">
        <w:rPr>
          <w:rFonts w:ascii="Times New Roman" w:hAnsi="Times New Roman"/>
          <w:sz w:val="22"/>
          <w:szCs w:val="23"/>
          <w:lang w:val="ru-RU"/>
        </w:rPr>
        <w:t xml:space="preserve">.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>Держите вдали от тепла</w:t>
      </w:r>
      <w:r w:rsidRPr="00894394">
        <w:rPr>
          <w:rFonts w:ascii="Times New Roman" w:hAnsi="Times New Roman"/>
          <w:sz w:val="22"/>
          <w:szCs w:val="23"/>
          <w:lang w:val="ru-RU"/>
        </w:rPr>
        <w:t xml:space="preserve">,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 xml:space="preserve">искр и открытого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ab/>
        <w:t>пламени</w:t>
      </w:r>
      <w:r w:rsidRPr="00894394">
        <w:rPr>
          <w:rFonts w:ascii="Times New Roman" w:hAnsi="Times New Roman"/>
          <w:sz w:val="22"/>
          <w:szCs w:val="23"/>
          <w:lang w:val="ru-RU"/>
        </w:rPr>
        <w:t>.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szCs w:val="23"/>
          <w:lang w:val="ru-RU"/>
        </w:rPr>
        <w:tab/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 xml:space="preserve">Храните в прохладном, </w:t>
      </w:r>
      <w:r w:rsidR="00301512">
        <w:rPr>
          <w:rFonts w:ascii="Times New Roman" w:hAnsi="Times New Roman"/>
          <w:sz w:val="22"/>
          <w:szCs w:val="23"/>
          <w:lang w:val="ru-RU"/>
        </w:rPr>
        <w:t>с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>ухом месте</w:t>
      </w:r>
      <w:r w:rsidRPr="00894394">
        <w:rPr>
          <w:rFonts w:ascii="Times New Roman" w:hAnsi="Times New Roman"/>
          <w:sz w:val="22"/>
          <w:szCs w:val="23"/>
          <w:lang w:val="ru-RU"/>
        </w:rPr>
        <w:t>.</w:t>
      </w:r>
      <w:r w:rsidR="00487914" w:rsidRPr="00894394">
        <w:rPr>
          <w:rFonts w:ascii="Times New Roman" w:hAnsi="Times New Roman"/>
          <w:sz w:val="22"/>
          <w:szCs w:val="23"/>
          <w:lang w:val="ru-RU"/>
        </w:rPr>
        <w:t xml:space="preserve">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 xml:space="preserve">Работайте с продуктом и храните его в закрытой системе </w:t>
      </w:r>
      <w:r w:rsidR="00614F5F" w:rsidRPr="00894394">
        <w:rPr>
          <w:rFonts w:ascii="Times New Roman" w:hAnsi="Times New Roman"/>
          <w:sz w:val="22"/>
          <w:szCs w:val="23"/>
          <w:lang w:val="ru-RU"/>
        </w:rPr>
        <w:tab/>
        <w:t>под сухим азотом или сухим газом аргоном</w:t>
      </w:r>
      <w:r w:rsidR="00487914" w:rsidRPr="00894394">
        <w:rPr>
          <w:rFonts w:ascii="Times New Roman" w:hAnsi="Times New Roman"/>
          <w:sz w:val="22"/>
          <w:szCs w:val="23"/>
          <w:lang w:val="ru-RU"/>
        </w:rPr>
        <w:t>.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7.3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C23D1" w:rsidRPr="00894394">
        <w:rPr>
          <w:rFonts w:ascii="Times New Roman" w:hAnsi="Times New Roman"/>
          <w:b/>
          <w:bCs/>
          <w:sz w:val="22"/>
          <w:szCs w:val="22"/>
          <w:lang w:val="ru-RU"/>
        </w:rPr>
        <w:t>Конкретные конечные применения</w:t>
      </w:r>
    </w:p>
    <w:p w:rsidR="00DA6E75" w:rsidRPr="00894394" w:rsidRDefault="00DA6E75" w:rsidP="00614F5F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8.0</w:t>
      </w:r>
      <w:r w:rsidRPr="00894394">
        <w:rPr>
          <w:rFonts w:ascii="Times New Roman" w:hAnsi="Times New Roman"/>
          <w:b/>
          <w:lang w:val="ru-RU"/>
        </w:rPr>
        <w:tab/>
      </w:r>
      <w:r w:rsidR="00CC23D1" w:rsidRPr="00894394">
        <w:rPr>
          <w:rFonts w:ascii="Times New Roman" w:hAnsi="Times New Roman"/>
          <w:b/>
          <w:lang w:val="ru-RU"/>
        </w:rPr>
        <w:t>Контроль вредного воздействия</w:t>
      </w:r>
      <w:r w:rsidR="00CC23D1" w:rsidRPr="00894394">
        <w:rPr>
          <w:rFonts w:ascii="Times New Roman" w:hAnsi="Times New Roman"/>
          <w:b/>
          <w:lang w:val="ru-RU" w:eastAsia="ja-JP"/>
        </w:rPr>
        <w:t>/</w:t>
      </w:r>
      <w:r w:rsidR="00CC23D1" w:rsidRPr="00894394">
        <w:rPr>
          <w:rFonts w:ascii="Times New Roman" w:hAnsi="Times New Roman"/>
          <w:b/>
          <w:lang w:val="ru-RU"/>
        </w:rPr>
        <w:t>обеспечение личной безопасности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8.1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C23D1" w:rsidRPr="00894394">
        <w:rPr>
          <w:rFonts w:ascii="Times New Roman" w:hAnsi="Times New Roman"/>
          <w:b/>
          <w:bCs/>
          <w:sz w:val="22"/>
          <w:szCs w:val="22"/>
          <w:lang w:val="ru-RU"/>
        </w:rPr>
        <w:t>Параметры контроля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C23D1" w:rsidRPr="00894394">
        <w:rPr>
          <w:rFonts w:ascii="Times New Roman" w:hAnsi="Times New Roman"/>
          <w:b/>
          <w:bCs/>
          <w:sz w:val="22"/>
          <w:szCs w:val="22"/>
          <w:lang w:val="ru-RU"/>
        </w:rPr>
        <w:t>Компоненты с параметрами контроля на рабочем месте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8.2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C23D1" w:rsidRPr="00894394">
        <w:rPr>
          <w:rFonts w:ascii="Times New Roman" w:hAnsi="Times New Roman"/>
          <w:b/>
          <w:bCs/>
          <w:sz w:val="22"/>
          <w:szCs w:val="22"/>
          <w:lang w:val="ru-RU"/>
        </w:rPr>
        <w:t>Средства контроля воздействия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CC23D1" w:rsidRPr="00894394">
        <w:rPr>
          <w:rFonts w:ascii="Times New Roman" w:hAnsi="Times New Roman"/>
          <w:b/>
          <w:sz w:val="22"/>
          <w:lang w:val="ru-RU"/>
        </w:rPr>
        <w:t>Применение и обращение в обычных условиях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234709" w:rsidRPr="00894394" w:rsidRDefault="00DA6E75" w:rsidP="00234709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34709" w:rsidRPr="00894394">
        <w:rPr>
          <w:rFonts w:ascii="Times New Roman" w:hAnsi="Times New Roman"/>
          <w:sz w:val="22"/>
          <w:lang w:val="ru-RU"/>
        </w:rPr>
        <w:t>Если возможно воздействие на глаза и кожу, надевайте очки химической защиты с лицевой</w:t>
      </w:r>
      <w:r w:rsidR="00234709" w:rsidRPr="00894394">
        <w:rPr>
          <w:rFonts w:ascii="Times New Roman" w:hAnsi="Times New Roman"/>
          <w:sz w:val="22"/>
          <w:lang w:val="ru-RU"/>
        </w:rPr>
        <w:tab/>
        <w:t>маской, огнеупорную защитную одежду и кожаные</w:t>
      </w:r>
      <w:r w:rsidR="00234709" w:rsidRPr="00894394">
        <w:rPr>
          <w:rFonts w:ascii="Times New Roman" w:hAnsi="Times New Roman"/>
          <w:sz w:val="22"/>
          <w:lang w:val="ru-RU" w:eastAsia="ja-JP"/>
        </w:rPr>
        <w:t xml:space="preserve"> перчатки</w:t>
      </w:r>
      <w:r w:rsidR="00234709" w:rsidRPr="00894394">
        <w:rPr>
          <w:rFonts w:ascii="Times New Roman" w:hAnsi="Times New Roman"/>
          <w:sz w:val="22"/>
          <w:lang w:val="ru-RU"/>
        </w:rPr>
        <w:t xml:space="preserve">. Пределы воздействия не были </w:t>
      </w:r>
      <w:r w:rsidR="00234709" w:rsidRPr="00894394">
        <w:rPr>
          <w:rFonts w:ascii="Times New Roman" w:hAnsi="Times New Roman"/>
          <w:sz w:val="22"/>
          <w:lang w:val="ru-RU"/>
        </w:rPr>
        <w:tab/>
        <w:t xml:space="preserve">установлены для МДЭБ. Если возможно вдыхание паров, </w:t>
      </w:r>
      <w:r w:rsidR="00234709" w:rsidRPr="00894394">
        <w:rPr>
          <w:rFonts w:ascii="Times New Roman" w:hAnsi="Times New Roman"/>
          <w:sz w:val="22"/>
          <w:szCs w:val="22"/>
          <w:lang w:val="ru-RU"/>
        </w:rPr>
        <w:t xml:space="preserve">надевайте одобренный </w:t>
      </w:r>
      <w:r w:rsidR="00234709" w:rsidRPr="00894394">
        <w:rPr>
          <w:rFonts w:ascii="Times New Roman" w:hAnsi="Times New Roman"/>
          <w:sz w:val="22"/>
          <w:szCs w:val="22"/>
          <w:lang w:val="ru-RU"/>
        </w:rPr>
        <w:tab/>
        <w:t>NIOSH/MSHA автономный дыхательный аппарат с полной лицевой маской, работающий в</w:t>
      </w:r>
      <w:r w:rsidR="00B93C13" w:rsidRPr="00894394">
        <w:rPr>
          <w:rFonts w:ascii="Times New Roman" w:hAnsi="Times New Roman"/>
          <w:sz w:val="22"/>
          <w:szCs w:val="22"/>
          <w:lang w:val="ru-RU"/>
        </w:rPr>
        <w:tab/>
      </w:r>
      <w:r w:rsidR="00234709" w:rsidRPr="00894394">
        <w:rPr>
          <w:rFonts w:ascii="Times New Roman" w:hAnsi="Times New Roman"/>
          <w:sz w:val="22"/>
          <w:szCs w:val="22"/>
          <w:lang w:val="ru-RU"/>
        </w:rPr>
        <w:t>режиме избыточного давления.</w:t>
      </w:r>
      <w:r w:rsidRPr="00894394">
        <w:rPr>
          <w:lang w:val="ru-RU"/>
        </w:rPr>
        <w:t xml:space="preserve"> </w:t>
      </w:r>
      <w:r w:rsidR="00234709" w:rsidRPr="00894394">
        <w:rPr>
          <w:rFonts w:ascii="Times New Roman" w:hAnsi="Times New Roman"/>
          <w:sz w:val="22"/>
          <w:lang w:val="ru-RU"/>
        </w:rPr>
        <w:t xml:space="preserve">Высокообъемные аварийнее души и установки для </w:t>
      </w:r>
      <w:r w:rsidR="00234709" w:rsidRPr="00894394">
        <w:rPr>
          <w:rFonts w:ascii="Times New Roman" w:hAnsi="Times New Roman"/>
          <w:sz w:val="22"/>
          <w:lang w:val="ru-RU"/>
        </w:rPr>
        <w:tab/>
        <w:t>промывания глаз должны располагаться близко к работающему персоналу.</w:t>
      </w:r>
    </w:p>
    <w:p w:rsidR="00DA6E75" w:rsidRPr="00894394" w:rsidRDefault="00DA6E75" w:rsidP="00234709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0728C1" w:rsidRPr="00894394">
        <w:rPr>
          <w:rFonts w:ascii="Times New Roman" w:hAnsi="Times New Roman"/>
          <w:b/>
          <w:sz w:val="22"/>
          <w:lang w:val="ru-RU"/>
        </w:rPr>
        <w:t>Обращение в случае чрезвычайной ситуации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7C268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C2687" w:rsidRPr="00894394">
        <w:rPr>
          <w:rFonts w:ascii="Times New Roman" w:hAnsi="Times New Roman"/>
          <w:sz w:val="22"/>
          <w:szCs w:val="22"/>
          <w:lang w:val="ru-RU"/>
        </w:rPr>
        <w:t xml:space="preserve">Надевайте полный защитный костюм, в том числе защитные перчатки и ботинки. Для </w:t>
      </w:r>
      <w:r w:rsidR="007C2687" w:rsidRPr="00894394">
        <w:rPr>
          <w:rFonts w:ascii="Times New Roman" w:hAnsi="Times New Roman"/>
          <w:sz w:val="22"/>
          <w:szCs w:val="22"/>
          <w:lang w:val="ru-RU"/>
        </w:rPr>
        <w:tab/>
        <w:t xml:space="preserve">защиты дыхательных путей надевайте одобренный NIOSH/MSHA автономный дыхательный </w:t>
      </w:r>
      <w:r w:rsidR="007C2687" w:rsidRPr="00894394">
        <w:rPr>
          <w:rFonts w:ascii="Times New Roman" w:hAnsi="Times New Roman"/>
          <w:sz w:val="22"/>
          <w:szCs w:val="22"/>
          <w:lang w:val="ru-RU"/>
        </w:rPr>
        <w:tab/>
        <w:t>аппарат с полной лицевой маской, работающий в режиме избыточного давления.</w:t>
      </w:r>
    </w:p>
    <w:p w:rsidR="00DA6E75" w:rsidRPr="00894394" w:rsidRDefault="00DA6E75" w:rsidP="00A43501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9F473C" w:rsidRPr="00701A8F">
        <w:rPr>
          <w:rFonts w:ascii="Times New Roman" w:hAnsi="Times New Roman"/>
          <w:b/>
          <w:sz w:val="22"/>
          <w:lang w:val="ru-RU"/>
        </w:rPr>
        <w:t>Руководство на случай воздействия</w:t>
      </w:r>
      <w:r w:rsidRPr="00701A8F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A43501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C2687" w:rsidRPr="00894394">
        <w:rPr>
          <w:rFonts w:ascii="Times New Roman" w:hAnsi="Times New Roman"/>
          <w:sz w:val="22"/>
          <w:lang w:val="ru-RU" w:eastAsia="ja-JP"/>
        </w:rPr>
        <w:t>Не установлен</w:t>
      </w:r>
      <w:r w:rsidR="00701A8F">
        <w:rPr>
          <w:rFonts w:ascii="Times New Roman" w:hAnsi="Times New Roman"/>
          <w:sz w:val="22"/>
          <w:lang w:val="ru-RU" w:eastAsia="ja-JP"/>
        </w:rPr>
        <w:t>о</w:t>
      </w:r>
      <w:r w:rsidR="007C2687" w:rsidRPr="00894394">
        <w:rPr>
          <w:rFonts w:ascii="Times New Roman" w:hAnsi="Times New Roman"/>
          <w:sz w:val="22"/>
          <w:lang w:val="ru-RU" w:eastAsia="ja-JP"/>
        </w:rPr>
        <w:t xml:space="preserve"> для метоксидиэтилборана</w:t>
      </w:r>
      <w:r w:rsidR="007C2687"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 w:rsidP="00A43501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ab/>
      </w:r>
      <w:r w:rsidR="009F473C" w:rsidRPr="00894394">
        <w:rPr>
          <w:rFonts w:ascii="Times New Roman" w:hAnsi="Times New Roman"/>
          <w:b/>
          <w:sz w:val="22"/>
          <w:szCs w:val="22"/>
          <w:lang w:val="ru-RU"/>
        </w:rPr>
        <w:t>Средства технического контроля</w:t>
      </w:r>
      <w:r w:rsidRPr="00894394">
        <w:rPr>
          <w:rFonts w:ascii="Times New Roman" w:hAnsi="Times New Roman"/>
          <w:b/>
          <w:sz w:val="22"/>
          <w:lang w:val="ru-RU"/>
        </w:rPr>
        <w:t>:</w:t>
      </w:r>
    </w:p>
    <w:p w:rsidR="00DA6E75" w:rsidRPr="00894394" w:rsidRDefault="00DA6E75" w:rsidP="009F473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9F473C" w:rsidRPr="00894394">
        <w:rPr>
          <w:rFonts w:ascii="Times New Roman" w:hAnsi="Times New Roman"/>
          <w:sz w:val="22"/>
          <w:lang w:val="ru-RU"/>
        </w:rPr>
        <w:t xml:space="preserve">Поддерживайте герметичность системы. Используйте бессальниковые вентили, сварные </w:t>
      </w:r>
      <w:r w:rsidR="009F473C" w:rsidRPr="00894394">
        <w:rPr>
          <w:rFonts w:ascii="Times New Roman" w:hAnsi="Times New Roman"/>
          <w:sz w:val="22"/>
          <w:lang w:val="ru-RU"/>
        </w:rPr>
        <w:tab/>
        <w:t>трубы и проч</w:t>
      </w:r>
      <w:r w:rsidR="002917AF">
        <w:rPr>
          <w:rFonts w:ascii="Times New Roman" w:hAnsi="Times New Roman"/>
          <w:sz w:val="22"/>
          <w:lang w:val="ru-RU"/>
        </w:rPr>
        <w:t>ее</w:t>
      </w:r>
      <w:r w:rsidR="009F473C" w:rsidRPr="00894394">
        <w:rPr>
          <w:rFonts w:ascii="Times New Roman" w:hAnsi="Times New Roman"/>
          <w:sz w:val="22"/>
          <w:lang w:val="ru-RU"/>
        </w:rPr>
        <w:t xml:space="preserve"> герметичн</w:t>
      </w:r>
      <w:r w:rsidR="002917AF">
        <w:rPr>
          <w:rFonts w:ascii="Times New Roman" w:hAnsi="Times New Roman"/>
          <w:sz w:val="22"/>
          <w:lang w:val="ru-RU"/>
        </w:rPr>
        <w:t>ое</w:t>
      </w:r>
      <w:r w:rsidR="009F473C" w:rsidRPr="00894394">
        <w:rPr>
          <w:rFonts w:ascii="Times New Roman" w:hAnsi="Times New Roman"/>
          <w:sz w:val="22"/>
          <w:lang w:val="ru-RU"/>
        </w:rPr>
        <w:t xml:space="preserve"> </w:t>
      </w:r>
      <w:r w:rsidR="002917AF">
        <w:rPr>
          <w:rFonts w:ascii="Times New Roman" w:hAnsi="Times New Roman"/>
          <w:sz w:val="22"/>
          <w:lang w:val="ru-RU"/>
        </w:rPr>
        <w:t>оборудование</w:t>
      </w:r>
      <w:r w:rsidR="009F473C" w:rsidRPr="00894394">
        <w:rPr>
          <w:rFonts w:ascii="Times New Roman" w:hAnsi="Times New Roman"/>
          <w:sz w:val="22"/>
          <w:lang w:val="ru-RU"/>
        </w:rPr>
        <w:t xml:space="preserve">. </w:t>
      </w:r>
      <w:r w:rsidR="009F473C" w:rsidRPr="00894394">
        <w:rPr>
          <w:rFonts w:ascii="Times New Roman" w:hAnsi="Times New Roman"/>
          <w:sz w:val="22"/>
          <w:szCs w:val="22"/>
          <w:lang w:val="ru-RU"/>
        </w:rPr>
        <w:t xml:space="preserve">Обеспечивайте надлежащую местную вытяжную </w:t>
      </w:r>
      <w:r w:rsidR="009F473C" w:rsidRPr="00894394">
        <w:rPr>
          <w:rFonts w:ascii="Times New Roman" w:hAnsi="Times New Roman"/>
          <w:sz w:val="22"/>
          <w:szCs w:val="22"/>
          <w:lang w:val="ru-RU"/>
        </w:rPr>
        <w:tab/>
        <w:t xml:space="preserve">вентиляцию, чтобы минимизировать воздействие на рабочих. Поддерживайте азотную </w:t>
      </w:r>
      <w:r w:rsidR="009F473C" w:rsidRPr="00894394">
        <w:rPr>
          <w:rFonts w:ascii="Times New Roman" w:hAnsi="Times New Roman"/>
          <w:sz w:val="22"/>
          <w:szCs w:val="22"/>
          <w:lang w:val="ru-RU"/>
        </w:rPr>
        <w:tab/>
        <w:t>подушку на сосудах, содержащих</w:t>
      </w:r>
      <w:r w:rsidR="009F473C" w:rsidRPr="00894394">
        <w:rPr>
          <w:rFonts w:ascii="Times New Roman" w:hAnsi="Times New Roman"/>
          <w:sz w:val="22"/>
          <w:lang w:val="ru-RU"/>
        </w:rPr>
        <w:t xml:space="preserve"> МДЭБ.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0"/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9.0</w:t>
      </w:r>
      <w:r w:rsidRPr="00894394">
        <w:rPr>
          <w:rFonts w:ascii="Times New Roman" w:hAnsi="Times New Roman"/>
          <w:b/>
          <w:lang w:val="ru-RU"/>
        </w:rPr>
        <w:tab/>
      </w:r>
      <w:r w:rsidR="009F473C" w:rsidRPr="00894394">
        <w:rPr>
          <w:rFonts w:ascii="Times New Roman" w:hAnsi="Times New Roman"/>
          <w:b/>
          <w:lang w:val="ru-RU"/>
        </w:rPr>
        <w:t>Физические и химические свойства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10"/>
          <w:lang w:val="ru-RU"/>
        </w:rPr>
      </w:pP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 xml:space="preserve"> 9.1</w:t>
      </w:r>
      <w:r w:rsidRPr="00894394">
        <w:rPr>
          <w:rFonts w:ascii="Times New Roman" w:hAnsi="Times New Roman"/>
          <w:sz w:val="22"/>
          <w:lang w:val="ru-RU"/>
        </w:rPr>
        <w:tab/>
      </w:r>
      <w:r w:rsidR="009F473C" w:rsidRPr="00894394">
        <w:rPr>
          <w:rFonts w:ascii="Times New Roman" w:hAnsi="Times New Roman"/>
          <w:b/>
          <w:bCs/>
          <w:sz w:val="22"/>
          <w:lang w:val="ru-RU"/>
        </w:rPr>
        <w:t>Информация об основных физических и химических свойствах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8A4930" w:rsidRPr="006332DF">
        <w:rPr>
          <w:rFonts w:ascii="Times New Roman" w:hAnsi="Times New Roman"/>
          <w:sz w:val="22"/>
          <w:szCs w:val="22"/>
          <w:lang w:val="ru-RU"/>
        </w:rPr>
        <w:t>Форма</w:t>
      </w:r>
      <w:r w:rsidRPr="006332DF">
        <w:rPr>
          <w:rFonts w:ascii="Times New Roman" w:hAnsi="Times New Roman"/>
          <w:sz w:val="22"/>
          <w:lang w:val="ru-RU"/>
        </w:rPr>
        <w:tab/>
      </w:r>
      <w:r w:rsidRPr="006332DF">
        <w:rPr>
          <w:rFonts w:ascii="Times New Roman" w:hAnsi="Times New Roman"/>
          <w:sz w:val="22"/>
          <w:lang w:val="ru-RU"/>
        </w:rPr>
        <w:tab/>
      </w:r>
      <w:r w:rsidRPr="006332DF">
        <w:rPr>
          <w:rFonts w:ascii="Times New Roman" w:hAnsi="Times New Roman"/>
          <w:sz w:val="22"/>
          <w:lang w:val="ru-RU"/>
        </w:rPr>
        <w:tab/>
      </w:r>
      <w:r w:rsidRPr="006332DF">
        <w:rPr>
          <w:rFonts w:ascii="Times New Roman" w:hAnsi="Times New Roman"/>
          <w:sz w:val="22"/>
          <w:lang w:val="ru-RU"/>
        </w:rPr>
        <w:tab/>
        <w:t xml:space="preserve">: </w:t>
      </w:r>
      <w:r w:rsidR="00674036" w:rsidRPr="006332DF">
        <w:rPr>
          <w:rFonts w:ascii="Times New Roman" w:hAnsi="Times New Roman"/>
          <w:sz w:val="22"/>
          <w:lang w:val="ru-RU"/>
        </w:rPr>
        <w:t xml:space="preserve">жидкость от </w:t>
      </w:r>
      <w:proofErr w:type="gramStart"/>
      <w:r w:rsidR="00674036" w:rsidRPr="006332DF">
        <w:rPr>
          <w:rFonts w:ascii="Times New Roman" w:hAnsi="Times New Roman"/>
          <w:sz w:val="22"/>
          <w:lang w:val="ru-RU"/>
        </w:rPr>
        <w:t>бесцветной</w:t>
      </w:r>
      <w:proofErr w:type="gramEnd"/>
      <w:r w:rsidR="00674036" w:rsidRPr="006332DF">
        <w:rPr>
          <w:rFonts w:ascii="Times New Roman" w:hAnsi="Times New Roman"/>
          <w:sz w:val="22"/>
          <w:lang w:val="ru-RU"/>
        </w:rPr>
        <w:t>, как вода, до бледно-желтого</w:t>
      </w:r>
      <w:r w:rsidR="00024EA1" w:rsidRPr="006332DF">
        <w:rPr>
          <w:rFonts w:ascii="Times New Roman" w:hAnsi="Times New Roman"/>
          <w:sz w:val="22"/>
          <w:lang w:val="ru-RU"/>
        </w:rPr>
        <w:t xml:space="preserve"> цвета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8A4930" w:rsidRPr="00894394">
        <w:rPr>
          <w:rFonts w:ascii="Times New Roman" w:hAnsi="Times New Roman"/>
          <w:sz w:val="22"/>
          <w:szCs w:val="22"/>
          <w:lang w:val="ru-RU"/>
        </w:rPr>
        <w:t>Запах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674036" w:rsidRPr="00894394">
        <w:rPr>
          <w:rFonts w:ascii="Times New Roman" w:hAnsi="Times New Roman"/>
          <w:sz w:val="22"/>
          <w:lang w:val="ru-RU"/>
        </w:rPr>
        <w:t>специфический сладкий запах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pH 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42622" w:rsidRPr="00894394">
        <w:rPr>
          <w:rFonts w:ascii="Times New Roman" w:hAnsi="Times New Roman"/>
          <w:sz w:val="22"/>
          <w:lang w:val="ru-RU"/>
        </w:rPr>
        <w:t>Точка кипения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42622" w:rsidRPr="00894394">
        <w:rPr>
          <w:rFonts w:ascii="Times New Roman" w:hAnsi="Times New Roman"/>
          <w:sz w:val="22"/>
          <w:lang w:val="ru-RU"/>
        </w:rPr>
        <w:t>Точка вспышки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Pr="00894394">
        <w:rPr>
          <w:rFonts w:ascii="Times New Roman" w:hAnsi="Times New Roman"/>
          <w:sz w:val="22"/>
          <w:lang w:val="ru-RU"/>
        </w:rPr>
        <w:sym w:font="Symbol" w:char="F02D"/>
      </w:r>
      <w:r w:rsidRPr="00894394">
        <w:rPr>
          <w:rFonts w:ascii="Times New Roman" w:hAnsi="Times New Roman"/>
          <w:sz w:val="22"/>
          <w:lang w:val="ru-RU"/>
        </w:rPr>
        <w:t xml:space="preserve"> 18 </w:t>
      </w:r>
      <w:r w:rsidRPr="00894394">
        <w:rPr>
          <w:rFonts w:ascii="Times New Roman" w:hAnsi="Times New Roman"/>
          <w:sz w:val="22"/>
          <w:vertAlign w:val="superscript"/>
          <w:lang w:val="ru-RU"/>
        </w:rPr>
        <w:t>0</w:t>
      </w:r>
      <w:r w:rsidRPr="00894394">
        <w:rPr>
          <w:rFonts w:ascii="Times New Roman" w:hAnsi="Times New Roman"/>
          <w:sz w:val="22"/>
          <w:lang w:val="ru-RU"/>
        </w:rPr>
        <w:t xml:space="preserve">C </w:t>
      </w:r>
      <w:r w:rsidR="008A4930" w:rsidRPr="00894394">
        <w:rPr>
          <w:rFonts w:ascii="Times New Roman" w:hAnsi="Times New Roman"/>
          <w:sz w:val="22"/>
          <w:lang w:val="ru-RU"/>
        </w:rPr>
        <w:t>–закрытый тигель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42622" w:rsidRPr="00894394">
        <w:rPr>
          <w:rFonts w:ascii="Times New Roman" w:hAnsi="Times New Roman"/>
          <w:bCs/>
          <w:sz w:val="22"/>
          <w:szCs w:val="22"/>
          <w:lang w:val="ru-RU"/>
        </w:rPr>
        <w:t>Воспламеняемость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42622" w:rsidRPr="00894394">
        <w:rPr>
          <w:rFonts w:ascii="Times New Roman" w:hAnsi="Times New Roman"/>
          <w:sz w:val="22"/>
          <w:lang w:val="ru-RU"/>
        </w:rPr>
        <w:t>Окислительные свойства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242622" w:rsidRPr="00894394" w:rsidRDefault="00DA6E75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Theme="minorHAnsi" w:hAnsiTheme="minorHAnsi"/>
          <w:sz w:val="22"/>
          <w:lang w:val="ru-RU"/>
        </w:rPr>
      </w:pPr>
      <w:r w:rsidRPr="00894394">
        <w:rPr>
          <w:lang w:val="ru-RU"/>
        </w:rPr>
        <w:tab/>
      </w:r>
      <w:r w:rsidR="00242622" w:rsidRPr="00894394">
        <w:rPr>
          <w:rFonts w:ascii="Times New Roman" w:hAnsi="Times New Roman"/>
          <w:sz w:val="22"/>
          <w:lang w:val="ru-RU"/>
        </w:rPr>
        <w:t>Взрывчатые свойства</w:t>
      </w:r>
      <w:r w:rsidRPr="00894394">
        <w:rPr>
          <w:sz w:val="22"/>
          <w:lang w:val="ru-RU"/>
        </w:rPr>
        <w:t xml:space="preserve"> </w:t>
      </w:r>
      <w:r w:rsidRPr="00894394">
        <w:rPr>
          <w:sz w:val="22"/>
          <w:lang w:val="ru-RU"/>
        </w:rPr>
        <w:tab/>
      </w:r>
      <w:r w:rsidRPr="00894394">
        <w:rPr>
          <w:sz w:val="22"/>
          <w:lang w:val="ru-RU"/>
        </w:rPr>
        <w:tab/>
        <w:t xml:space="preserve">: </w:t>
      </w:r>
      <w:r w:rsidR="008A4930" w:rsidRPr="00894394">
        <w:rPr>
          <w:sz w:val="22"/>
          <w:lang w:val="ru-RU"/>
        </w:rPr>
        <w:t>информация недоступна</w:t>
      </w:r>
    </w:p>
    <w:p w:rsidR="00242622" w:rsidRPr="00894394" w:rsidRDefault="00242622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Theme="minorHAnsi" w:hAnsiTheme="minorHAnsi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Нижний предел</w:t>
      </w:r>
    </w:p>
    <w:p w:rsidR="00DA6E75" w:rsidRPr="00894394" w:rsidRDefault="00242622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интервала плавления</w:t>
      </w:r>
      <w:r w:rsidR="005F5901">
        <w:rPr>
          <w:rFonts w:ascii="Times New Roman" w:hAnsi="Times New Roman"/>
          <w:sz w:val="22"/>
          <w:lang w:val="ru-RU"/>
        </w:rPr>
        <w:tab/>
      </w:r>
      <w:r w:rsidR="005F5901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>:</w:t>
      </w:r>
      <w:r w:rsidR="005F5901">
        <w:rPr>
          <w:rFonts w:ascii="Times New Roman" w:hAnsi="Times New Roman"/>
          <w:sz w:val="22"/>
          <w:lang w:val="ru-RU"/>
        </w:rPr>
        <w:t xml:space="preserve">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242622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Давление паров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>: 58</w:t>
      </w:r>
      <w:r w:rsidR="000B1D46" w:rsidRPr="00894394">
        <w:rPr>
          <w:rFonts w:ascii="Times New Roman" w:hAnsi="Times New Roman"/>
          <w:sz w:val="22"/>
          <w:lang w:val="ru-RU"/>
        </w:rPr>
        <w:t>,</w:t>
      </w:r>
      <w:r w:rsidR="00DA6E75" w:rsidRPr="00894394">
        <w:rPr>
          <w:rFonts w:ascii="Times New Roman" w:hAnsi="Times New Roman"/>
          <w:sz w:val="22"/>
          <w:lang w:val="ru-RU"/>
        </w:rPr>
        <w:t xml:space="preserve">2 </w:t>
      </w:r>
      <w:proofErr w:type="spellStart"/>
      <w:r w:rsidR="000B1D46" w:rsidRPr="00894394">
        <w:rPr>
          <w:rFonts w:ascii="Times New Roman" w:hAnsi="Times New Roman"/>
          <w:sz w:val="22"/>
          <w:lang w:val="ru-RU"/>
        </w:rPr>
        <w:t>кПА</w:t>
      </w:r>
      <w:proofErr w:type="spellEnd"/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0B1D46" w:rsidRPr="00894394">
        <w:rPr>
          <w:rFonts w:ascii="Times New Roman" w:hAnsi="Times New Roman"/>
          <w:sz w:val="22"/>
          <w:lang w:val="ru-RU"/>
        </w:rPr>
        <w:t>при</w:t>
      </w:r>
      <w:r w:rsidR="00DA6E75" w:rsidRPr="00894394">
        <w:rPr>
          <w:rFonts w:ascii="Times New Roman" w:hAnsi="Times New Roman"/>
          <w:sz w:val="22"/>
          <w:lang w:val="ru-RU"/>
        </w:rPr>
        <w:t xml:space="preserve"> 50 </w:t>
      </w:r>
      <w:r w:rsidR="00DA6E75" w:rsidRPr="00894394">
        <w:rPr>
          <w:rFonts w:ascii="Times New Roman" w:hAnsi="Times New Roman"/>
          <w:sz w:val="22"/>
          <w:vertAlign w:val="superscript"/>
          <w:lang w:val="ru-RU"/>
        </w:rPr>
        <w:t>0</w:t>
      </w:r>
      <w:r w:rsidR="00DA6E75" w:rsidRPr="00894394">
        <w:rPr>
          <w:rFonts w:ascii="Times New Roman" w:hAnsi="Times New Roman"/>
          <w:sz w:val="22"/>
          <w:lang w:val="ru-RU"/>
        </w:rPr>
        <w:t>C (</w:t>
      </w:r>
      <w:r w:rsidR="000B1D46" w:rsidRPr="00894394">
        <w:rPr>
          <w:rFonts w:ascii="Times New Roman" w:hAnsi="Times New Roman"/>
          <w:sz w:val="22"/>
          <w:lang w:val="ru-RU"/>
        </w:rPr>
        <w:t>или</w:t>
      </w:r>
      <w:r w:rsidR="00DA6E75" w:rsidRPr="00894394">
        <w:rPr>
          <w:rFonts w:ascii="Times New Roman" w:hAnsi="Times New Roman"/>
          <w:sz w:val="22"/>
          <w:lang w:val="ru-RU"/>
        </w:rPr>
        <w:t xml:space="preserve"> 17</w:t>
      </w:r>
      <w:r w:rsidR="000B1D46" w:rsidRPr="00894394">
        <w:rPr>
          <w:rFonts w:ascii="Times New Roman" w:hAnsi="Times New Roman"/>
          <w:sz w:val="22"/>
          <w:lang w:val="ru-RU"/>
        </w:rPr>
        <w:t>,</w:t>
      </w:r>
      <w:r w:rsidR="00DA6E75" w:rsidRPr="00894394">
        <w:rPr>
          <w:rFonts w:ascii="Times New Roman" w:hAnsi="Times New Roman"/>
          <w:sz w:val="22"/>
          <w:lang w:val="ru-RU"/>
        </w:rPr>
        <w:t xml:space="preserve">1 </w:t>
      </w:r>
      <w:proofErr w:type="spellStart"/>
      <w:r w:rsidR="000B1D46" w:rsidRPr="00894394">
        <w:rPr>
          <w:rFonts w:ascii="Times New Roman" w:hAnsi="Times New Roman"/>
          <w:sz w:val="22"/>
          <w:lang w:val="ru-RU"/>
        </w:rPr>
        <w:t>кПА</w:t>
      </w:r>
      <w:proofErr w:type="spellEnd"/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0B1D46" w:rsidRPr="00894394">
        <w:rPr>
          <w:rFonts w:ascii="Times New Roman" w:hAnsi="Times New Roman"/>
          <w:sz w:val="22"/>
          <w:lang w:val="ru-RU"/>
        </w:rPr>
        <w:t>при</w:t>
      </w:r>
      <w:r w:rsidR="00DA6E75" w:rsidRPr="00894394">
        <w:rPr>
          <w:rFonts w:ascii="Times New Roman" w:hAnsi="Times New Roman"/>
          <w:sz w:val="22"/>
          <w:lang w:val="ru-RU"/>
        </w:rPr>
        <w:t xml:space="preserve"> 20 </w:t>
      </w:r>
      <w:r w:rsidR="00DA6E75" w:rsidRPr="00894394">
        <w:rPr>
          <w:rFonts w:ascii="Times New Roman" w:hAnsi="Times New Roman"/>
          <w:sz w:val="22"/>
          <w:vertAlign w:val="superscript"/>
          <w:lang w:val="ru-RU"/>
        </w:rPr>
        <w:t>0</w:t>
      </w:r>
      <w:r w:rsidR="00DA6E75" w:rsidRPr="00894394">
        <w:rPr>
          <w:rFonts w:ascii="Times New Roman" w:hAnsi="Times New Roman"/>
          <w:sz w:val="22"/>
          <w:lang w:val="ru-RU"/>
        </w:rPr>
        <w:t>C)</w:t>
      </w:r>
    </w:p>
    <w:p w:rsidR="00DA6E75" w:rsidRPr="00894394" w:rsidRDefault="00F01F9B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Коэффициент разделения</w:t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</w:p>
    <w:p w:rsidR="00DA6E75" w:rsidRPr="00894394" w:rsidRDefault="00F01F9B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Вязкость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F01F9B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Плотность паров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F01F9B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Плотность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>: 0</w:t>
      </w:r>
      <w:r w:rsidR="008A4930" w:rsidRPr="00894394">
        <w:rPr>
          <w:rFonts w:ascii="Times New Roman" w:hAnsi="Times New Roman"/>
          <w:sz w:val="22"/>
          <w:lang w:val="ru-RU"/>
        </w:rPr>
        <w:t>,</w:t>
      </w:r>
      <w:r w:rsidR="00DA6E75" w:rsidRPr="00894394">
        <w:rPr>
          <w:rFonts w:ascii="Times New Roman" w:hAnsi="Times New Roman"/>
          <w:sz w:val="22"/>
          <w:lang w:val="ru-RU"/>
        </w:rPr>
        <w:t xml:space="preserve">85 </w:t>
      </w:r>
      <w:r w:rsidR="008A4930" w:rsidRPr="00894394">
        <w:rPr>
          <w:rFonts w:ascii="Times New Roman" w:hAnsi="Times New Roman"/>
          <w:sz w:val="22"/>
          <w:lang w:val="ru-RU"/>
        </w:rPr>
        <w:t>г</w:t>
      </w:r>
      <w:r w:rsidR="00DA6E75" w:rsidRPr="00894394">
        <w:rPr>
          <w:rFonts w:ascii="Times New Roman" w:hAnsi="Times New Roman"/>
          <w:sz w:val="22"/>
          <w:lang w:val="ru-RU"/>
        </w:rPr>
        <w:t>/</w:t>
      </w:r>
      <w:r w:rsidR="008A4930" w:rsidRPr="00894394">
        <w:rPr>
          <w:rFonts w:ascii="Times New Roman" w:hAnsi="Times New Roman"/>
          <w:sz w:val="22"/>
          <w:lang w:val="ru-RU"/>
        </w:rPr>
        <w:t>мл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8A4930" w:rsidRPr="00894394">
        <w:rPr>
          <w:rFonts w:ascii="Times New Roman" w:hAnsi="Times New Roman"/>
          <w:sz w:val="22"/>
          <w:lang w:val="ru-RU"/>
        </w:rPr>
        <w:t>при</w:t>
      </w:r>
      <w:r w:rsidR="00DA6E75" w:rsidRPr="00894394">
        <w:rPr>
          <w:rFonts w:ascii="Times New Roman" w:hAnsi="Times New Roman"/>
          <w:sz w:val="22"/>
          <w:lang w:val="ru-RU"/>
        </w:rPr>
        <w:t xml:space="preserve"> 20 </w:t>
      </w:r>
      <w:r w:rsidR="00DA6E75" w:rsidRPr="00894394">
        <w:rPr>
          <w:rFonts w:ascii="Times New Roman" w:hAnsi="Times New Roman"/>
          <w:sz w:val="22"/>
          <w:vertAlign w:val="superscript"/>
          <w:lang w:val="ru-RU"/>
        </w:rPr>
        <w:t>0</w:t>
      </w:r>
      <w:r w:rsidR="00DA6E75" w:rsidRPr="00894394">
        <w:rPr>
          <w:rFonts w:ascii="Times New Roman" w:hAnsi="Times New Roman"/>
          <w:sz w:val="22"/>
          <w:lang w:val="ru-RU"/>
        </w:rPr>
        <w:t>C</w:t>
      </w:r>
    </w:p>
    <w:p w:rsidR="00DA6E75" w:rsidRPr="00894394" w:rsidRDefault="00125448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Насыпная плотность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125448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Температура разложения</w:t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125448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Поверхностное натяжение</w:t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125448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Проводимость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125448" w:rsidP="00902A5C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Энтальпия парообразования</w:t>
      </w:r>
      <w:r w:rsidR="00DA6E75" w:rsidRPr="00894394">
        <w:rPr>
          <w:rFonts w:ascii="Times New Roman" w:hAnsi="Times New Roman"/>
          <w:sz w:val="22"/>
          <w:lang w:val="ru-RU"/>
        </w:rPr>
        <w:t xml:space="preserve"> </w:t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902A5C" w:rsidRPr="00894394" w:rsidRDefault="00902A5C" w:rsidP="00902A5C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</w:tabs>
        <w:jc w:val="right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b/>
          <w:lang w:val="ru-RU"/>
        </w:rPr>
        <w:lastRenderedPageBreak/>
        <w:t xml:space="preserve">Стр. 5 </w:t>
      </w:r>
      <w:r w:rsidR="00EA1CCC" w:rsidRPr="00894394">
        <w:rPr>
          <w:b/>
          <w:lang w:val="ru-RU"/>
        </w:rPr>
        <w:t>из 7</w:t>
      </w:r>
    </w:p>
    <w:p w:rsidR="00DA6E75" w:rsidRPr="00894394" w:rsidRDefault="00125448" w:rsidP="00902A5C">
      <w:pPr>
        <w:pBdr>
          <w:left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Растворимость</w:t>
      </w:r>
      <w:r w:rsidRPr="00894394">
        <w:rPr>
          <w:rFonts w:ascii="Times New Roman" w:hAnsi="Times New Roman"/>
          <w:sz w:val="22"/>
          <w:lang w:val="ru-RU"/>
        </w:rPr>
        <w:t xml:space="preserve"> в воде</w:t>
      </w:r>
      <w:r w:rsidR="00DA6E75" w:rsidRPr="00894394">
        <w:rPr>
          <w:rFonts w:ascii="Times New Roman" w:hAnsi="Times New Roman"/>
          <w:lang w:val="ru-RU"/>
        </w:rPr>
        <w:t xml:space="preserve"> </w:t>
      </w:r>
      <w:r w:rsidR="00DA6E75" w:rsidRPr="00894394">
        <w:rPr>
          <w:rFonts w:ascii="Times New Roman" w:hAnsi="Times New Roman"/>
          <w:lang w:val="ru-RU"/>
        </w:rPr>
        <w:tab/>
      </w:r>
      <w:r w:rsidR="00DA6E75" w:rsidRPr="00894394">
        <w:rPr>
          <w:rFonts w:ascii="Times New Roman" w:hAnsi="Times New Roman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реагирует медленно</w:t>
      </w:r>
    </w:p>
    <w:p w:rsidR="00DA6E75" w:rsidRPr="00894394" w:rsidRDefault="00125448">
      <w:pPr>
        <w:pBdr>
          <w:left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Cs/>
          <w:sz w:val="22"/>
          <w:szCs w:val="22"/>
          <w:lang w:val="ru-RU"/>
        </w:rPr>
        <w:t>Растворимость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125448" w:rsidRPr="00894394" w:rsidRDefault="00125448" w:rsidP="00125448">
      <w:pPr>
        <w:pBdr>
          <w:left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Способность реагировать</w:t>
      </w:r>
    </w:p>
    <w:p w:rsidR="00DA6E75" w:rsidRPr="00894394" w:rsidRDefault="00125448" w:rsidP="00125448">
      <w:pPr>
        <w:pBdr>
          <w:left w:val="single" w:sz="4" w:space="1" w:color="auto"/>
          <w:right w:val="single" w:sz="4" w:space="1" w:color="auto"/>
        </w:pBdr>
        <w:ind w:firstLine="72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с воздухом</w:t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</w:r>
      <w:r w:rsidR="00DA6E75"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624632" w:rsidRPr="00894394">
        <w:rPr>
          <w:rFonts w:ascii="Times New Roman" w:hAnsi="Times New Roman"/>
          <w:sz w:val="22"/>
          <w:lang w:val="ru-RU"/>
        </w:rPr>
        <w:t>воспламеняется при воздействии воздуха</w:t>
      </w:r>
    </w:p>
    <w:p w:rsidR="00DA6E75" w:rsidRPr="00894394" w:rsidRDefault="00DA6E75">
      <w:pPr>
        <w:pBdr>
          <w:left w:val="single" w:sz="4" w:space="1" w:color="auto"/>
          <w:right w:val="single" w:sz="4" w:space="1" w:color="auto"/>
        </w:pBdr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9.2</w:t>
      </w:r>
      <w:proofErr w:type="gramStart"/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60893" w:rsidRPr="00894394">
        <w:rPr>
          <w:rFonts w:ascii="Times New Roman" w:hAnsi="Times New Roman"/>
          <w:b/>
          <w:bCs/>
          <w:sz w:val="22"/>
          <w:lang w:val="ru-RU"/>
        </w:rPr>
        <w:t>П</w:t>
      </w:r>
      <w:proofErr w:type="gramEnd"/>
      <w:r w:rsidR="00C60893" w:rsidRPr="00894394">
        <w:rPr>
          <w:rFonts w:ascii="Times New Roman" w:hAnsi="Times New Roman"/>
          <w:b/>
          <w:bCs/>
          <w:sz w:val="22"/>
          <w:lang w:val="ru-RU"/>
        </w:rPr>
        <w:t>рочая информация о безопасности</w:t>
      </w:r>
      <w:r w:rsidRPr="00894394">
        <w:rPr>
          <w:rFonts w:ascii="Times New Roman" w:hAnsi="Times New Roman"/>
          <w:sz w:val="22"/>
          <w:lang w:val="ru-RU"/>
        </w:rPr>
        <w:t>: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4555D4" w:rsidRPr="00894394">
        <w:rPr>
          <w:rFonts w:ascii="Times New Roman" w:hAnsi="Times New Roman"/>
          <w:sz w:val="22"/>
          <w:lang w:val="ru-RU"/>
        </w:rPr>
        <w:t>Температура воспламенения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color w:val="000000"/>
          <w:sz w:val="22"/>
          <w:lang w:val="ru-RU"/>
        </w:rPr>
        <w:tab/>
      </w:r>
      <w:r w:rsidR="004555D4" w:rsidRPr="00894394">
        <w:rPr>
          <w:rFonts w:ascii="Times New Roman" w:hAnsi="Times New Roman"/>
          <w:color w:val="000000"/>
          <w:sz w:val="22"/>
          <w:lang w:val="ru-RU"/>
        </w:rPr>
        <w:t>Точка плавления</w:t>
      </w: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8A4930" w:rsidRPr="00894394">
        <w:rPr>
          <w:rFonts w:ascii="Times New Roman" w:hAnsi="Times New Roman"/>
          <w:sz w:val="22"/>
          <w:lang w:val="ru-RU"/>
        </w:rPr>
        <w:t>информация недоступна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0"/>
        </w:tabs>
        <w:rPr>
          <w:rFonts w:ascii="Times New Roman" w:hAnsi="Times New Roman"/>
          <w:b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0"/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10.0</w:t>
      </w:r>
      <w:r w:rsidRPr="00894394">
        <w:rPr>
          <w:rFonts w:ascii="Times New Roman" w:hAnsi="Times New Roman"/>
          <w:b/>
          <w:lang w:val="ru-RU"/>
        </w:rPr>
        <w:tab/>
      </w:r>
      <w:r w:rsidR="00125448" w:rsidRPr="00894394">
        <w:rPr>
          <w:rFonts w:ascii="Times New Roman" w:hAnsi="Times New Roman"/>
          <w:b/>
          <w:lang w:val="ru-RU"/>
        </w:rPr>
        <w:t>Стабильность и реакционная способность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125448" w:rsidRPr="00894394">
        <w:rPr>
          <w:rFonts w:ascii="Times New Roman" w:hAnsi="Times New Roman"/>
          <w:b/>
          <w:bCs/>
          <w:sz w:val="22"/>
          <w:lang w:val="ru-RU"/>
        </w:rPr>
        <w:t>Реакционная способность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125448" w:rsidRPr="00894394">
        <w:rPr>
          <w:rFonts w:ascii="Times New Roman" w:hAnsi="Times New Roman"/>
          <w:b/>
          <w:bCs/>
          <w:sz w:val="22"/>
          <w:lang w:val="ru-RU"/>
        </w:rPr>
        <w:t>Химическая стабильность</w:t>
      </w:r>
    </w:p>
    <w:p w:rsidR="00DA6E75" w:rsidRPr="00894394" w:rsidRDefault="00DA6E75" w:rsidP="0029133B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proofErr w:type="gramStart"/>
      <w:r w:rsidR="0029133B" w:rsidRPr="00894394">
        <w:rPr>
          <w:rFonts w:ascii="Times New Roman" w:hAnsi="Times New Roman"/>
          <w:sz w:val="22"/>
          <w:lang w:val="ru-RU"/>
        </w:rPr>
        <w:t>Стабильный</w:t>
      </w:r>
      <w:proofErr w:type="gramEnd"/>
      <w:r w:rsidR="0029133B" w:rsidRPr="00894394">
        <w:rPr>
          <w:rFonts w:ascii="Times New Roman" w:hAnsi="Times New Roman"/>
          <w:sz w:val="22"/>
          <w:lang w:val="ru-RU"/>
        </w:rPr>
        <w:t xml:space="preserve"> при хранении и обращении в рекомендуемых условиях. Возгорается при</w:t>
      </w:r>
      <w:r w:rsidR="0029133B" w:rsidRPr="00894394">
        <w:rPr>
          <w:rFonts w:ascii="Times New Roman" w:hAnsi="Times New Roman"/>
          <w:sz w:val="22"/>
          <w:lang w:val="ru-RU"/>
        </w:rPr>
        <w:tab/>
        <w:t>воздействии воздуха. Держите вдали от тепла, искр и пламени.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szCs w:val="22"/>
          <w:lang w:val="ru-RU"/>
        </w:rPr>
        <w:t>Возможность опасных реакций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3E1CDA" w:rsidRPr="00894394">
        <w:rPr>
          <w:rFonts w:ascii="Times New Roman" w:hAnsi="Times New Roman"/>
          <w:sz w:val="22"/>
          <w:lang w:val="ru-RU"/>
        </w:rPr>
        <w:t>Реагирует с водой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10.4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Условия, которых следует избегать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0F3BEE" w:rsidRPr="00894394">
        <w:rPr>
          <w:rFonts w:ascii="Times New Roman" w:hAnsi="Times New Roman"/>
          <w:sz w:val="22"/>
          <w:lang w:val="ru-RU"/>
        </w:rPr>
        <w:t>Воздействие влаги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10.5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Несовместимые материалы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3E1CDA" w:rsidRPr="00894394">
        <w:rPr>
          <w:rFonts w:ascii="Times New Roman" w:hAnsi="Times New Roman"/>
          <w:bCs/>
          <w:sz w:val="22"/>
          <w:lang w:val="ru-RU"/>
        </w:rPr>
        <w:t>Окислители</w:t>
      </w:r>
      <w:r w:rsidR="003E1CDA" w:rsidRPr="00894394">
        <w:rPr>
          <w:rFonts w:ascii="Times New Roman" w:hAnsi="Times New Roman"/>
          <w:sz w:val="22"/>
          <w:lang w:val="ru-RU"/>
        </w:rPr>
        <w:t>, органические пероксиды, галогени</w:t>
      </w:r>
      <w:r w:rsidR="000370E5" w:rsidRPr="00894394">
        <w:rPr>
          <w:rFonts w:ascii="Times New Roman" w:hAnsi="Times New Roman"/>
          <w:sz w:val="22"/>
          <w:lang w:val="ru-RU"/>
        </w:rPr>
        <w:t>зи</w:t>
      </w:r>
      <w:r w:rsidR="003E1CDA" w:rsidRPr="00894394">
        <w:rPr>
          <w:rFonts w:ascii="Times New Roman" w:hAnsi="Times New Roman"/>
          <w:sz w:val="22"/>
          <w:lang w:val="ru-RU"/>
        </w:rPr>
        <w:t>рованные углеводороды.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10.6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Опасные продукты распада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3E1CDA" w:rsidRPr="00894394">
        <w:rPr>
          <w:rFonts w:ascii="Times New Roman" w:hAnsi="Times New Roman"/>
          <w:bCs/>
          <w:sz w:val="22"/>
          <w:lang w:val="ru-RU"/>
        </w:rPr>
        <w:t>Моноокись углерода</w:t>
      </w:r>
      <w:r w:rsidR="003E1CDA" w:rsidRPr="00894394">
        <w:rPr>
          <w:rFonts w:ascii="Times New Roman" w:hAnsi="Times New Roman"/>
          <w:sz w:val="22"/>
          <w:lang w:val="ru-RU"/>
        </w:rPr>
        <w:t>, двуокись углерода, оксиды бора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b/>
          <w:sz w:val="8"/>
          <w:lang w:val="ru-RU"/>
        </w:rPr>
      </w:pPr>
    </w:p>
    <w:p w:rsidR="00DA6E75" w:rsidRPr="0055242C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0"/>
          <w:tab w:val="left" w:pos="709"/>
        </w:tabs>
        <w:rPr>
          <w:rFonts w:ascii="Times New Roman" w:hAnsi="Times New Roman"/>
          <w:b/>
          <w:lang w:val="ru-RU"/>
        </w:rPr>
      </w:pPr>
      <w:r w:rsidRPr="0055242C">
        <w:rPr>
          <w:rFonts w:ascii="Times New Roman" w:hAnsi="Times New Roman"/>
          <w:b/>
          <w:lang w:val="ru-RU"/>
        </w:rPr>
        <w:t xml:space="preserve"> 11.0</w:t>
      </w:r>
      <w:r w:rsidRPr="0055242C">
        <w:rPr>
          <w:rFonts w:ascii="Times New Roman" w:hAnsi="Times New Roman"/>
          <w:b/>
          <w:lang w:val="ru-RU"/>
        </w:rPr>
        <w:tab/>
      </w:r>
      <w:r w:rsidR="003E1CDA" w:rsidRPr="0055242C">
        <w:rPr>
          <w:rFonts w:ascii="Times New Roman" w:hAnsi="Times New Roman"/>
          <w:b/>
          <w:lang w:val="ru-RU"/>
        </w:rPr>
        <w:t>Токсикологическая информация</w:t>
      </w:r>
    </w:p>
    <w:p w:rsidR="00DA6E75" w:rsidRPr="00894394" w:rsidRDefault="00DA6E75" w:rsidP="00B009D3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A6E75" w:rsidRPr="00894394" w:rsidRDefault="00DA6E75" w:rsidP="00B009D3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sz w:val="22"/>
          <w:lang w:val="ru-RU"/>
        </w:rPr>
        <w:t xml:space="preserve"> 11.1</w:t>
      </w:r>
      <w:r w:rsidRPr="00894394">
        <w:rPr>
          <w:rFonts w:ascii="Times New Roman" w:hAnsi="Times New Roman"/>
          <w:b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sz w:val="22"/>
          <w:lang w:val="ru-RU"/>
        </w:rPr>
        <w:t>Информация о токсикологических воздействиях</w:t>
      </w:r>
    </w:p>
    <w:p w:rsidR="00DA6E75" w:rsidRPr="00894394" w:rsidRDefault="00DA6E75" w:rsidP="00B009D3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Острая токсичность</w:t>
      </w:r>
    </w:p>
    <w:p w:rsidR="00DA6E75" w:rsidRPr="00894394" w:rsidRDefault="00DA6E75" w:rsidP="00B009D3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B009D3" w:rsidRPr="0055242C">
        <w:rPr>
          <w:rFonts w:ascii="Times New Roman" w:hAnsi="Times New Roman"/>
          <w:b/>
          <w:bCs/>
          <w:sz w:val="22"/>
          <w:lang w:val="ru-RU"/>
        </w:rPr>
        <w:t>Раздражение и повреждение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szCs w:val="22"/>
          <w:lang w:val="ru-RU"/>
        </w:rPr>
        <w:t>Повреждение/раздражение кожи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sz w:val="22"/>
          <w:szCs w:val="22"/>
          <w:lang w:val="ru-RU"/>
        </w:rPr>
        <w:t>Серьезное повреждение глаз/раздражение глаз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sz w:val="22"/>
          <w:szCs w:val="22"/>
          <w:lang w:val="ru-RU"/>
        </w:rPr>
        <w:t>Респираторная или кожная чувствительность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894394">
        <w:rPr>
          <w:rFonts w:ascii="Times New Roman" w:hAnsi="Times New Roman"/>
          <w:sz w:val="22"/>
          <w:lang w:val="ru-RU"/>
        </w:rPr>
        <w:t>Может</w:t>
      </w:r>
      <w:r w:rsidR="00894394" w:rsidRPr="00894394">
        <w:rPr>
          <w:rFonts w:ascii="Times New Roman" w:hAnsi="Times New Roman"/>
          <w:sz w:val="22"/>
          <w:lang w:val="ru-RU"/>
        </w:rPr>
        <w:t xml:space="preserve"> </w:t>
      </w:r>
      <w:r w:rsidR="00894394">
        <w:rPr>
          <w:rFonts w:ascii="Times New Roman" w:hAnsi="Times New Roman"/>
          <w:sz w:val="22"/>
          <w:lang w:val="ru-RU"/>
        </w:rPr>
        <w:t>вызвать</w:t>
      </w:r>
      <w:r w:rsidR="00894394" w:rsidRPr="00894394">
        <w:rPr>
          <w:rFonts w:ascii="Times New Roman" w:hAnsi="Times New Roman"/>
          <w:sz w:val="22"/>
          <w:lang w:val="ru-RU"/>
        </w:rPr>
        <w:t xml:space="preserve"> </w:t>
      </w:r>
      <w:r w:rsidR="00894394">
        <w:rPr>
          <w:rFonts w:ascii="Times New Roman" w:hAnsi="Times New Roman"/>
          <w:sz w:val="22"/>
          <w:lang w:val="ru-RU"/>
        </w:rPr>
        <w:t>сенсибилизацию при контакте с кожей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sz w:val="22"/>
          <w:szCs w:val="22"/>
          <w:lang w:val="ru-RU"/>
        </w:rPr>
        <w:t>Мутагенность эмбриональных клеток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szCs w:val="22"/>
          <w:lang w:val="ru-RU"/>
        </w:rPr>
        <w:t>Канцерогенность</w:t>
      </w:r>
    </w:p>
    <w:p w:rsidR="00DA6E75" w:rsidRPr="00894394" w:rsidRDefault="00DA6E75" w:rsidP="0029133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3E1CDA" w:rsidRPr="00894394">
        <w:rPr>
          <w:rFonts w:ascii="Times New Roman" w:hAnsi="Times New Roman"/>
          <w:sz w:val="22"/>
          <w:lang w:val="ru-RU"/>
        </w:rPr>
        <w:t xml:space="preserve">IARC: </w:t>
      </w:r>
      <w:r w:rsidR="003E1CDA" w:rsidRPr="00894394">
        <w:rPr>
          <w:rFonts w:ascii="Times New Roman" w:hAnsi="Times New Roman"/>
          <w:bCs/>
          <w:sz w:val="22"/>
          <w:lang w:val="ru-RU"/>
        </w:rPr>
        <w:t xml:space="preserve">Ни один компонент этого продукта, присутствующий в количестве более или равном </w:t>
      </w:r>
      <w:r w:rsidR="0029133B" w:rsidRPr="00894394">
        <w:rPr>
          <w:rFonts w:ascii="Times New Roman" w:hAnsi="Times New Roman"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Cs/>
          <w:sz w:val="22"/>
          <w:lang w:val="ru-RU"/>
        </w:rPr>
        <w:t xml:space="preserve">0,1%, не идентифицирован как вероятный, возможный или подтвержденный канцероген для </w:t>
      </w:r>
      <w:r w:rsidR="0029133B" w:rsidRPr="00894394">
        <w:rPr>
          <w:rFonts w:ascii="Times New Roman" w:hAnsi="Times New Roman"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Cs/>
          <w:sz w:val="22"/>
          <w:lang w:val="ru-RU"/>
        </w:rPr>
        <w:t>человека согласно IARC.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sz w:val="22"/>
          <w:szCs w:val="22"/>
          <w:lang w:val="ru-RU"/>
        </w:rPr>
        <w:t>Репродуктивная токсичность</w:t>
      </w:r>
    </w:p>
    <w:p w:rsidR="00DA6E75" w:rsidRPr="00894394" w:rsidRDefault="00DA6E75" w:rsidP="009B75B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3E1CDA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Специфическая токсичность для органа-мишени – разовое воздействие</w:t>
      </w:r>
    </w:p>
    <w:p w:rsidR="0029133B" w:rsidRPr="00894394" w:rsidRDefault="00DA6E75" w:rsidP="0029133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 w:rsidP="0029133B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Специфическая токсичность для органа-мишени – повторяющееся воздействие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szCs w:val="22"/>
          <w:lang w:val="ru-RU"/>
        </w:rPr>
        <w:t>Опасность развития аспирационных состояний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9B7922" w:rsidRPr="00894394">
        <w:rPr>
          <w:rFonts w:ascii="Times New Roman" w:hAnsi="Times New Roman"/>
          <w:b/>
          <w:bCs/>
          <w:sz w:val="22"/>
          <w:lang w:val="ru-RU"/>
        </w:rPr>
        <w:t>Путь воздействия</w:t>
      </w:r>
    </w:p>
    <w:p w:rsidR="00DA6E75" w:rsidRPr="00894394" w:rsidRDefault="00DA6E75" w:rsidP="009B792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544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- </w:t>
      </w:r>
      <w:r w:rsidR="009B7922" w:rsidRPr="00894394">
        <w:rPr>
          <w:rFonts w:ascii="Times New Roman" w:hAnsi="Times New Roman"/>
          <w:sz w:val="22"/>
          <w:lang w:val="ru-RU"/>
        </w:rPr>
        <w:t>После контакта с кожей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proofErr w:type="gramStart"/>
      <w:r w:rsidR="009B7922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</w:p>
    <w:p w:rsidR="00DA6E75" w:rsidRPr="00894394" w:rsidRDefault="00DA6E75" w:rsidP="009B792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544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- </w:t>
      </w:r>
      <w:r w:rsidR="009B7922" w:rsidRPr="00894394">
        <w:rPr>
          <w:rFonts w:ascii="Times New Roman" w:hAnsi="Times New Roman"/>
          <w:sz w:val="22"/>
          <w:lang w:val="ru-RU"/>
        </w:rPr>
        <w:t>После контакта с глазами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r w:rsidR="009B7922" w:rsidRPr="00894394">
        <w:rPr>
          <w:rFonts w:ascii="Times New Roman" w:hAnsi="Times New Roman"/>
          <w:sz w:val="22"/>
          <w:lang w:val="ru-RU"/>
        </w:rPr>
        <w:t>вызывает ожоги глаз</w:t>
      </w:r>
    </w:p>
    <w:p w:rsidR="00DA6E75" w:rsidRPr="00894394" w:rsidRDefault="00DA6E75" w:rsidP="009B792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544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- </w:t>
      </w:r>
      <w:r w:rsidR="009B7922" w:rsidRPr="00894394">
        <w:rPr>
          <w:rFonts w:ascii="Times New Roman" w:hAnsi="Times New Roman"/>
          <w:sz w:val="22"/>
          <w:lang w:val="ru-RU"/>
        </w:rPr>
        <w:t>После вдыхания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proofErr w:type="gramStart"/>
      <w:r w:rsidR="009B7922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</w:p>
    <w:p w:rsidR="00DA6E75" w:rsidRPr="00894394" w:rsidRDefault="00DA6E75" w:rsidP="009B792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544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 xml:space="preserve">- </w:t>
      </w:r>
      <w:r w:rsidR="009B7922" w:rsidRPr="00894394">
        <w:rPr>
          <w:rFonts w:ascii="Times New Roman" w:hAnsi="Times New Roman"/>
          <w:sz w:val="22"/>
          <w:lang w:val="ru-RU"/>
        </w:rPr>
        <w:t>После проглатывания</w:t>
      </w:r>
      <w:r w:rsidRPr="00894394">
        <w:rPr>
          <w:rFonts w:ascii="Times New Roman" w:hAnsi="Times New Roman"/>
          <w:sz w:val="22"/>
          <w:lang w:val="ru-RU"/>
        </w:rPr>
        <w:tab/>
        <w:t xml:space="preserve">: </w:t>
      </w:r>
      <w:proofErr w:type="gramStart"/>
      <w:r w:rsidR="009B7922" w:rsidRPr="00894394">
        <w:rPr>
          <w:rFonts w:ascii="Times New Roman" w:hAnsi="Times New Roman"/>
          <w:sz w:val="22"/>
          <w:lang w:val="ru-RU"/>
        </w:rPr>
        <w:t>опасен</w:t>
      </w:r>
      <w:proofErr w:type="gramEnd"/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szCs w:val="22"/>
          <w:lang w:val="ru-RU"/>
        </w:rPr>
        <w:t>Дополнительная информация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2552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RTECS</w:t>
      </w:r>
      <w:r w:rsidRPr="00894394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: </w:t>
      </w:r>
      <w:r w:rsidR="003E1CDA" w:rsidRPr="00894394">
        <w:rPr>
          <w:rFonts w:ascii="Times New Roman" w:hAnsi="Times New Roman"/>
          <w:sz w:val="22"/>
          <w:lang w:val="ru-RU"/>
        </w:rPr>
        <w:t xml:space="preserve">нет </w:t>
      </w:r>
      <w:r w:rsidR="00762C68" w:rsidRPr="00894394">
        <w:rPr>
          <w:rFonts w:ascii="Times New Roman" w:hAnsi="Times New Roman"/>
          <w:sz w:val="22"/>
          <w:lang w:val="ru-RU"/>
        </w:rPr>
        <w:t>доступных данных</w:t>
      </w:r>
    </w:p>
    <w:p w:rsidR="000B0B17" w:rsidRPr="00894394" w:rsidRDefault="000B0B1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2552"/>
        </w:tabs>
        <w:rPr>
          <w:rFonts w:ascii="Times New Roman" w:hAnsi="Times New Roman"/>
          <w:sz w:val="22"/>
          <w:lang w:val="ru-RU"/>
        </w:rPr>
      </w:pP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="Times New Roman" w:hAnsi="Times New Roman"/>
          <w:sz w:val="10"/>
          <w:lang w:val="ru-RU"/>
        </w:rPr>
      </w:pPr>
    </w:p>
    <w:p w:rsidR="0029133B" w:rsidRPr="00894394" w:rsidRDefault="0029133B" w:rsidP="0029133B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lang w:val="ru-RU"/>
        </w:rPr>
      </w:pPr>
      <w:r w:rsidRPr="00894394">
        <w:rPr>
          <w:b/>
          <w:bCs/>
          <w:lang w:val="ru-RU"/>
        </w:rPr>
        <w:lastRenderedPageBreak/>
        <w:t xml:space="preserve">Стр. 6 </w:t>
      </w:r>
      <w:r w:rsidR="00EA1CCC" w:rsidRPr="00894394">
        <w:rPr>
          <w:b/>
          <w:bCs/>
          <w:lang w:val="ru-RU"/>
        </w:rPr>
        <w:t>из 7</w:t>
      </w: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0"/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12.0</w:t>
      </w:r>
      <w:r w:rsidRPr="00894394">
        <w:rPr>
          <w:rFonts w:ascii="Times New Roman" w:hAnsi="Times New Roman"/>
          <w:b/>
          <w:lang w:val="ru-RU"/>
        </w:rPr>
        <w:tab/>
      </w:r>
      <w:r w:rsidR="003E1CDA" w:rsidRPr="00894394">
        <w:rPr>
          <w:rFonts w:ascii="Times New Roman" w:hAnsi="Times New Roman"/>
          <w:b/>
          <w:lang w:val="ru-RU"/>
        </w:rPr>
        <w:t>Экологическая информация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3E1CDA" w:rsidRPr="00894394">
        <w:rPr>
          <w:rFonts w:ascii="Times New Roman" w:hAnsi="Times New Roman"/>
          <w:b/>
          <w:bCs/>
          <w:sz w:val="22"/>
          <w:lang w:val="ru-RU"/>
        </w:rPr>
        <w:t>Токсичность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4749" w:rsidRPr="00894394">
        <w:rPr>
          <w:rFonts w:ascii="Times New Roman" w:hAnsi="Times New Roman"/>
          <w:b/>
          <w:bCs/>
          <w:sz w:val="22"/>
          <w:lang w:val="ru-RU"/>
        </w:rPr>
        <w:t>Устойчивость и способность к разложению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4749" w:rsidRPr="00894394">
        <w:rPr>
          <w:rFonts w:ascii="Times New Roman" w:hAnsi="Times New Roman"/>
          <w:b/>
          <w:bCs/>
          <w:sz w:val="22"/>
          <w:lang w:val="ru-RU"/>
        </w:rPr>
        <w:t xml:space="preserve">Способность к </w:t>
      </w:r>
      <w:proofErr w:type="spellStart"/>
      <w:r w:rsidR="00A04749" w:rsidRPr="00894394">
        <w:rPr>
          <w:rFonts w:ascii="Times New Roman" w:hAnsi="Times New Roman"/>
          <w:b/>
          <w:bCs/>
          <w:sz w:val="22"/>
          <w:lang w:val="ru-RU"/>
        </w:rPr>
        <w:t>бионакоплению</w:t>
      </w:r>
      <w:proofErr w:type="spellEnd"/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12.4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4749" w:rsidRPr="00894394">
        <w:rPr>
          <w:rFonts w:ascii="Times New Roman" w:hAnsi="Times New Roman"/>
          <w:b/>
          <w:bCs/>
          <w:sz w:val="22"/>
          <w:lang w:val="ru-RU"/>
        </w:rPr>
        <w:t>Подвижность в почве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A04749" w:rsidRPr="00894394" w:rsidRDefault="00DA6E75" w:rsidP="00A0474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12.5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4749" w:rsidRPr="00894394">
        <w:rPr>
          <w:rFonts w:ascii="Times New Roman" w:hAnsi="Times New Roman"/>
          <w:b/>
          <w:bCs/>
          <w:sz w:val="22"/>
          <w:lang w:val="ru-RU"/>
        </w:rPr>
        <w:t xml:space="preserve">Результаты оценки PBT (устойчивое </w:t>
      </w:r>
      <w:proofErr w:type="spellStart"/>
      <w:r w:rsidR="00A04749" w:rsidRPr="00894394">
        <w:rPr>
          <w:rFonts w:ascii="Times New Roman" w:hAnsi="Times New Roman"/>
          <w:b/>
          <w:bCs/>
          <w:sz w:val="22"/>
          <w:lang w:val="ru-RU"/>
        </w:rPr>
        <w:t>биоаккумулятивное</w:t>
      </w:r>
      <w:proofErr w:type="spellEnd"/>
      <w:r w:rsidR="00A04749" w:rsidRPr="00894394">
        <w:rPr>
          <w:rFonts w:ascii="Times New Roman" w:hAnsi="Times New Roman"/>
          <w:b/>
          <w:bCs/>
          <w:sz w:val="22"/>
          <w:lang w:val="ru-RU"/>
        </w:rPr>
        <w:t xml:space="preserve"> токсическое вещество)</w:t>
      </w:r>
    </w:p>
    <w:p w:rsidR="00DA6E75" w:rsidRPr="00894394" w:rsidRDefault="00A04749" w:rsidP="00A0474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ab/>
        <w:t xml:space="preserve">и </w:t>
      </w:r>
      <w:proofErr w:type="spellStart"/>
      <w:r w:rsidRPr="00894394">
        <w:rPr>
          <w:rFonts w:ascii="Times New Roman" w:hAnsi="Times New Roman"/>
          <w:b/>
          <w:bCs/>
          <w:sz w:val="22"/>
          <w:lang w:val="ru-RU"/>
        </w:rPr>
        <w:t>vPvB</w:t>
      </w:r>
      <w:proofErr w:type="spellEnd"/>
      <w:r w:rsidRPr="00894394">
        <w:rPr>
          <w:rFonts w:ascii="Times New Roman" w:hAnsi="Times New Roman"/>
          <w:b/>
          <w:bCs/>
          <w:sz w:val="22"/>
          <w:lang w:val="ru-RU"/>
        </w:rPr>
        <w:t xml:space="preserve"> (очень устойчивое, очень </w:t>
      </w:r>
      <w:proofErr w:type="spellStart"/>
      <w:r w:rsidRPr="00894394">
        <w:rPr>
          <w:rFonts w:ascii="Times New Roman" w:hAnsi="Times New Roman"/>
          <w:b/>
          <w:bCs/>
          <w:sz w:val="22"/>
          <w:lang w:val="ru-RU"/>
        </w:rPr>
        <w:t>биоаккумулятивное</w:t>
      </w:r>
      <w:proofErr w:type="spellEnd"/>
      <w:r w:rsidRPr="00894394">
        <w:rPr>
          <w:rFonts w:ascii="Times New Roman" w:hAnsi="Times New Roman"/>
          <w:b/>
          <w:bCs/>
          <w:sz w:val="22"/>
          <w:lang w:val="ru-RU"/>
        </w:rPr>
        <w:t xml:space="preserve"> вещество)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12.6</w:t>
      </w:r>
      <w:proofErr w:type="gramStart"/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A04749" w:rsidRPr="00894394">
        <w:rPr>
          <w:rFonts w:ascii="Times New Roman" w:hAnsi="Times New Roman"/>
          <w:b/>
          <w:bCs/>
          <w:sz w:val="22"/>
          <w:lang w:val="ru-RU"/>
        </w:rPr>
        <w:t>П</w:t>
      </w:r>
      <w:proofErr w:type="gramEnd"/>
      <w:r w:rsidR="00A04749" w:rsidRPr="00894394">
        <w:rPr>
          <w:rFonts w:ascii="Times New Roman" w:hAnsi="Times New Roman"/>
          <w:b/>
          <w:bCs/>
          <w:sz w:val="22"/>
          <w:lang w:val="ru-RU"/>
        </w:rPr>
        <w:t>рочие опасные воздействия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09"/>
        </w:tabs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820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top w:val="single" w:sz="6" w:space="0" w:color="auto" w:shadow="1"/>
          <w:left w:val="single" w:sz="6" w:space="1" w:color="auto"/>
          <w:bottom w:val="single" w:sz="6" w:space="0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13.0</w:t>
      </w:r>
      <w:r w:rsidRPr="00894394">
        <w:rPr>
          <w:rFonts w:ascii="Times New Roman" w:hAnsi="Times New Roman"/>
          <w:b/>
          <w:lang w:val="ru-RU"/>
        </w:rPr>
        <w:tab/>
      </w:r>
      <w:r w:rsidR="00C2550B" w:rsidRPr="00894394">
        <w:rPr>
          <w:rFonts w:ascii="Times New Roman" w:hAnsi="Times New Roman"/>
          <w:b/>
          <w:lang w:val="ru-RU"/>
        </w:rPr>
        <w:t>Рекомендации по утилизации</w:t>
      </w:r>
    </w:p>
    <w:p w:rsidR="00DA6E75" w:rsidRPr="00894394" w:rsidRDefault="00DA6E7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13.1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Методы обработки отходов</w:t>
      </w:r>
    </w:p>
    <w:p w:rsidR="00DA6E75" w:rsidRPr="00894394" w:rsidRDefault="00DA6E75" w:rsidP="00912996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912996" w:rsidRPr="00894394">
        <w:rPr>
          <w:rFonts w:ascii="Times New Roman" w:hAnsi="Times New Roman"/>
          <w:sz w:val="22"/>
          <w:lang w:val="ru-RU"/>
        </w:rPr>
        <w:t xml:space="preserve">Утилизируйте в соответствии со всеми местными, на уровне штата и федеральными законами </w:t>
      </w:r>
      <w:r w:rsidR="00912996" w:rsidRPr="00894394">
        <w:rPr>
          <w:rFonts w:ascii="Times New Roman" w:hAnsi="Times New Roman"/>
          <w:sz w:val="22"/>
          <w:lang w:val="ru-RU"/>
        </w:rPr>
        <w:tab/>
        <w:t>и положениями</w:t>
      </w:r>
      <w:r w:rsidRPr="00894394">
        <w:rPr>
          <w:rFonts w:ascii="Times New Roman" w:hAnsi="Times New Roman"/>
          <w:sz w:val="22"/>
          <w:lang w:val="ru-RU"/>
        </w:rPr>
        <w:t>.</w:t>
      </w:r>
    </w:p>
    <w:p w:rsidR="00DA6E75" w:rsidRPr="00894394" w:rsidRDefault="00DA6E7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14.0</w:t>
      </w:r>
      <w:r w:rsidRPr="00894394">
        <w:rPr>
          <w:rFonts w:ascii="Times New Roman" w:hAnsi="Times New Roman"/>
          <w:b/>
          <w:lang w:val="ru-RU"/>
        </w:rPr>
        <w:tab/>
      </w:r>
      <w:r w:rsidR="00C2550B" w:rsidRPr="00894394">
        <w:rPr>
          <w:rFonts w:ascii="Times New Roman" w:hAnsi="Times New Roman"/>
          <w:b/>
          <w:lang w:val="ru-RU"/>
        </w:rPr>
        <w:t>Транспортная информация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sz w:val="10"/>
          <w:lang w:val="ru-RU"/>
        </w:rPr>
      </w:pP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14.1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  <w:t>UN</w:t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 xml:space="preserve"> номер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851"/>
          <w:tab w:val="left" w:pos="3969"/>
        </w:tabs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2920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14.2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Надлежащее отгрузочное наименование UN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29133B" w:rsidRPr="00894394">
        <w:rPr>
          <w:rFonts w:ascii="Times New Roman" w:hAnsi="Times New Roman"/>
          <w:sz w:val="22"/>
          <w:lang w:val="ru-RU"/>
        </w:rPr>
        <w:t>Едкая жидкость</w:t>
      </w:r>
      <w:r w:rsidRPr="00894394">
        <w:rPr>
          <w:rFonts w:ascii="Times New Roman" w:hAnsi="Times New Roman"/>
          <w:sz w:val="22"/>
          <w:lang w:val="ru-RU"/>
        </w:rPr>
        <w:t xml:space="preserve">, </w:t>
      </w:r>
      <w:r w:rsidR="0029133B" w:rsidRPr="00894394">
        <w:rPr>
          <w:rFonts w:ascii="Times New Roman" w:hAnsi="Times New Roman"/>
          <w:sz w:val="22"/>
          <w:lang w:val="ru-RU"/>
        </w:rPr>
        <w:t>воспламеняющаяся</w:t>
      </w:r>
      <w:r w:rsidRPr="00894394">
        <w:rPr>
          <w:rFonts w:ascii="Times New Roman" w:hAnsi="Times New Roman"/>
          <w:sz w:val="22"/>
          <w:lang w:val="ru-RU"/>
        </w:rPr>
        <w:t xml:space="preserve">, </w:t>
      </w:r>
      <w:proofErr w:type="spellStart"/>
      <w:proofErr w:type="gramStart"/>
      <w:r w:rsidR="0029133B" w:rsidRPr="00894394">
        <w:rPr>
          <w:rFonts w:ascii="Times New Roman" w:hAnsi="Times New Roman"/>
          <w:sz w:val="22"/>
          <w:lang w:val="ru-RU"/>
        </w:rPr>
        <w:t>н</w:t>
      </w:r>
      <w:proofErr w:type="gramEnd"/>
      <w:r w:rsidRPr="00894394">
        <w:rPr>
          <w:rFonts w:ascii="Times New Roman" w:hAnsi="Times New Roman"/>
          <w:sz w:val="22"/>
          <w:lang w:val="ru-RU"/>
        </w:rPr>
        <w:t>.</w:t>
      </w:r>
      <w:r w:rsidR="0029133B" w:rsidRPr="00894394">
        <w:rPr>
          <w:rFonts w:ascii="Times New Roman" w:hAnsi="Times New Roman"/>
          <w:sz w:val="22"/>
          <w:lang w:val="ru-RU"/>
        </w:rPr>
        <w:t>у</w:t>
      </w:r>
      <w:r w:rsidRPr="00894394">
        <w:rPr>
          <w:rFonts w:ascii="Times New Roman" w:hAnsi="Times New Roman"/>
          <w:sz w:val="22"/>
          <w:lang w:val="ru-RU"/>
        </w:rPr>
        <w:t>.</w:t>
      </w:r>
      <w:r w:rsidR="0029133B" w:rsidRPr="00894394">
        <w:rPr>
          <w:rFonts w:ascii="Times New Roman" w:hAnsi="Times New Roman"/>
          <w:sz w:val="22"/>
          <w:lang w:val="ru-RU"/>
        </w:rPr>
        <w:t>к</w:t>
      </w:r>
      <w:proofErr w:type="spellEnd"/>
      <w:r w:rsidRPr="00894394">
        <w:rPr>
          <w:rFonts w:ascii="Times New Roman" w:hAnsi="Times New Roman"/>
          <w:sz w:val="22"/>
          <w:lang w:val="ru-RU"/>
        </w:rPr>
        <w:t>. (</w:t>
      </w:r>
      <w:r w:rsidR="0029133B" w:rsidRPr="00894394">
        <w:rPr>
          <w:rFonts w:ascii="Times New Roman" w:hAnsi="Times New Roman"/>
          <w:sz w:val="22"/>
          <w:lang w:val="ru-RU"/>
        </w:rPr>
        <w:t>Диэтилметоксиборан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="0029133B" w:rsidRPr="00894394">
        <w:rPr>
          <w:rFonts w:ascii="Times New Roman" w:hAnsi="Times New Roman"/>
          <w:sz w:val="22"/>
          <w:lang w:val="ru-RU"/>
        </w:rPr>
        <w:t>в</w:t>
      </w:r>
      <w:r w:rsidRPr="00894394">
        <w:rPr>
          <w:rFonts w:ascii="Times New Roman" w:hAnsi="Times New Roman"/>
          <w:sz w:val="22"/>
          <w:lang w:val="ru-RU"/>
        </w:rPr>
        <w:t xml:space="preserve"> </w:t>
      </w:r>
      <w:r w:rsidR="0029133B" w:rsidRPr="00894394">
        <w:rPr>
          <w:rFonts w:ascii="Times New Roman" w:hAnsi="Times New Roman"/>
          <w:sz w:val="22"/>
          <w:lang w:val="ru-RU"/>
        </w:rPr>
        <w:t>ТГФ,</w:t>
      </w:r>
      <w:r w:rsidRPr="00894394">
        <w:rPr>
          <w:rFonts w:ascii="Times New Roman" w:hAnsi="Times New Roman"/>
          <w:sz w:val="22"/>
          <w:lang w:val="ru-RU"/>
        </w:rPr>
        <w:t xml:space="preserve"> 50% </w:t>
      </w:r>
      <w:r w:rsidR="0029133B" w:rsidRPr="00894394">
        <w:rPr>
          <w:rFonts w:ascii="Times New Roman" w:hAnsi="Times New Roman"/>
          <w:sz w:val="22"/>
          <w:lang w:val="ru-RU"/>
        </w:rPr>
        <w:t>раствор</w:t>
      </w:r>
      <w:r w:rsidRPr="00894394">
        <w:rPr>
          <w:rFonts w:ascii="Times New Roman" w:hAnsi="Times New Roman"/>
          <w:sz w:val="22"/>
          <w:lang w:val="ru-RU"/>
        </w:rPr>
        <w:t>)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14.3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Клас</w:t>
      </w:r>
      <w:proofErr w:type="gramStart"/>
      <w:r w:rsidR="00C2550B" w:rsidRPr="00894394">
        <w:rPr>
          <w:rFonts w:ascii="Times New Roman" w:hAnsi="Times New Roman"/>
          <w:b/>
          <w:bCs/>
          <w:sz w:val="22"/>
          <w:lang w:val="ru-RU"/>
        </w:rPr>
        <w:t>с(</w:t>
      </w:r>
      <w:proofErr w:type="spellStart"/>
      <w:proofErr w:type="gramEnd"/>
      <w:r w:rsidR="00C2550B" w:rsidRPr="00894394">
        <w:rPr>
          <w:rFonts w:ascii="Times New Roman" w:hAnsi="Times New Roman"/>
          <w:b/>
          <w:bCs/>
          <w:sz w:val="22"/>
          <w:lang w:val="ru-RU"/>
        </w:rPr>
        <w:t>ы</w:t>
      </w:r>
      <w:proofErr w:type="spellEnd"/>
      <w:r w:rsidR="00C2550B" w:rsidRPr="00894394">
        <w:rPr>
          <w:rFonts w:ascii="Times New Roman" w:hAnsi="Times New Roman"/>
          <w:b/>
          <w:bCs/>
          <w:sz w:val="22"/>
          <w:lang w:val="ru-RU"/>
        </w:rPr>
        <w:t>) опасности при перевозке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rPr>
          <w:rFonts w:ascii="Times New Roman" w:hAnsi="Times New Roman"/>
          <w:spacing w:val="-4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pacing w:val="-4"/>
          <w:sz w:val="22"/>
          <w:lang w:val="ru-RU"/>
        </w:rPr>
        <w:t>GGVS/GGVE/ADR/RID:</w:t>
      </w:r>
      <w:r w:rsidRPr="00894394">
        <w:rPr>
          <w:rFonts w:ascii="Times New Roman" w:hAnsi="Times New Roman"/>
          <w:spacing w:val="-4"/>
          <w:sz w:val="22"/>
          <w:lang w:val="ru-RU"/>
        </w:rPr>
        <w:tab/>
      </w:r>
      <w:r w:rsidRPr="00894394">
        <w:rPr>
          <w:rFonts w:ascii="Times New Roman" w:hAnsi="Times New Roman"/>
          <w:spacing w:val="-14"/>
          <w:sz w:val="22"/>
          <w:lang w:val="ru-RU"/>
        </w:rPr>
        <w:t xml:space="preserve">8(3), </w:t>
      </w:r>
      <w:r w:rsidR="00C2550B" w:rsidRPr="00894394">
        <w:rPr>
          <w:rFonts w:ascii="Times New Roman" w:hAnsi="Times New Roman"/>
          <w:spacing w:val="-14"/>
          <w:sz w:val="22"/>
          <w:lang w:val="ru-RU"/>
        </w:rPr>
        <w:t>Идентификация опасности</w:t>
      </w:r>
      <w:r w:rsidRPr="00894394">
        <w:rPr>
          <w:rFonts w:ascii="Times New Roman" w:hAnsi="Times New Roman"/>
          <w:spacing w:val="-14"/>
          <w:sz w:val="22"/>
          <w:lang w:val="ru-RU"/>
        </w:rPr>
        <w:t xml:space="preserve">: 883, </w:t>
      </w:r>
      <w:r w:rsidR="00C2550B" w:rsidRPr="00894394">
        <w:rPr>
          <w:rFonts w:ascii="Times New Roman" w:hAnsi="Times New Roman"/>
          <w:spacing w:val="-14"/>
          <w:sz w:val="22"/>
          <w:lang w:val="ru-RU"/>
        </w:rPr>
        <w:t>Классификация</w:t>
      </w:r>
      <w:r w:rsidRPr="00894394">
        <w:rPr>
          <w:rFonts w:ascii="Times New Roman" w:hAnsi="Times New Roman"/>
          <w:spacing w:val="-14"/>
          <w:sz w:val="22"/>
          <w:lang w:val="ru-RU"/>
        </w:rPr>
        <w:t xml:space="preserve">: CF1, </w:t>
      </w:r>
      <w:r w:rsidR="00C2550B" w:rsidRPr="00894394">
        <w:rPr>
          <w:rFonts w:ascii="Times New Roman" w:hAnsi="Times New Roman"/>
          <w:spacing w:val="-14"/>
          <w:sz w:val="22"/>
          <w:lang w:val="ru-RU"/>
        </w:rPr>
        <w:t>Код туннеля</w:t>
      </w:r>
      <w:r w:rsidRPr="00894394">
        <w:rPr>
          <w:rFonts w:ascii="Times New Roman" w:hAnsi="Times New Roman"/>
          <w:spacing w:val="-14"/>
          <w:sz w:val="22"/>
          <w:lang w:val="ru-RU"/>
        </w:rPr>
        <w:t>: (D/E)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IMO/</w:t>
      </w:r>
      <w:proofErr w:type="spellStart"/>
      <w:r w:rsidRPr="00894394">
        <w:rPr>
          <w:rFonts w:ascii="Times New Roman" w:hAnsi="Times New Roman"/>
          <w:sz w:val="22"/>
          <w:lang w:val="ru-RU"/>
        </w:rPr>
        <w:t>GGVSee</w:t>
      </w:r>
      <w:proofErr w:type="spellEnd"/>
      <w:r w:rsidRPr="00894394">
        <w:rPr>
          <w:rFonts w:ascii="Times New Roman" w:hAnsi="Times New Roman"/>
          <w:sz w:val="22"/>
          <w:lang w:val="ru-RU"/>
        </w:rPr>
        <w:t>:</w:t>
      </w:r>
      <w:r w:rsidRPr="00894394">
        <w:rPr>
          <w:rFonts w:ascii="Times New Roman" w:hAnsi="Times New Roman"/>
          <w:sz w:val="22"/>
          <w:lang w:val="ru-RU"/>
        </w:rPr>
        <w:tab/>
        <w:t xml:space="preserve">8(3), MFAG: 760, </w:t>
      </w:r>
      <w:proofErr w:type="spellStart"/>
      <w:r w:rsidRPr="00894394">
        <w:rPr>
          <w:rFonts w:ascii="Times New Roman" w:hAnsi="Times New Roman"/>
          <w:sz w:val="22"/>
          <w:lang w:val="ru-RU"/>
        </w:rPr>
        <w:t>EmS</w:t>
      </w:r>
      <w:proofErr w:type="spellEnd"/>
      <w:r w:rsidRPr="00894394">
        <w:rPr>
          <w:rFonts w:ascii="Times New Roman" w:hAnsi="Times New Roman"/>
          <w:sz w:val="22"/>
          <w:lang w:val="ru-RU"/>
        </w:rPr>
        <w:t xml:space="preserve">: F-E, S-C, </w:t>
      </w:r>
      <w:r w:rsidR="00C2550B" w:rsidRPr="00894394">
        <w:rPr>
          <w:rFonts w:ascii="Times New Roman" w:hAnsi="Times New Roman"/>
          <w:sz w:val="22"/>
          <w:lang w:val="ru-RU"/>
        </w:rPr>
        <w:t>Укладка</w:t>
      </w:r>
      <w:r w:rsidRPr="00894394">
        <w:rPr>
          <w:rFonts w:ascii="Times New Roman" w:hAnsi="Times New Roman"/>
          <w:sz w:val="22"/>
          <w:lang w:val="ru-RU"/>
        </w:rPr>
        <w:t>: C</w:t>
      </w:r>
    </w:p>
    <w:p w:rsidR="00DA6E75" w:rsidRPr="0089439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ICAO/IATA:</w:t>
      </w:r>
      <w:r w:rsidRPr="00894394">
        <w:rPr>
          <w:rFonts w:ascii="Times New Roman" w:hAnsi="Times New Roman"/>
          <w:sz w:val="22"/>
          <w:lang w:val="ru-RU"/>
        </w:rPr>
        <w:tab/>
        <w:t>8(3), PAX: 850 CAO: 854</w:t>
      </w:r>
    </w:p>
    <w:p w:rsidR="00DA6E75" w:rsidRPr="00894394" w:rsidRDefault="00B171A9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96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</w:t>
      </w:r>
      <w:r w:rsidR="00DA6E75" w:rsidRPr="006D495F">
        <w:rPr>
          <w:rFonts w:ascii="Times New Roman" w:hAnsi="Times New Roman"/>
          <w:b/>
          <w:bCs/>
          <w:sz w:val="22"/>
          <w:lang w:val="ru-RU"/>
        </w:rPr>
        <w:t>14.4</w:t>
      </w:r>
      <w:r w:rsidR="00DA6E75" w:rsidRPr="006D495F">
        <w:rPr>
          <w:rFonts w:ascii="Times New Roman" w:hAnsi="Times New Roman"/>
          <w:b/>
          <w:bCs/>
          <w:sz w:val="22"/>
          <w:lang w:val="ru-RU"/>
        </w:rPr>
        <w:tab/>
      </w:r>
      <w:r w:rsidR="00C2550B" w:rsidRPr="006D495F">
        <w:rPr>
          <w:rFonts w:ascii="Times New Roman" w:hAnsi="Times New Roman"/>
          <w:b/>
          <w:bCs/>
          <w:sz w:val="22"/>
          <w:lang w:val="ru-RU"/>
        </w:rPr>
        <w:t>Группа упаковки</w:t>
      </w:r>
    </w:p>
    <w:p w:rsidR="00DA6E75" w:rsidRPr="002300E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/>
          <w:sz w:val="22"/>
          <w:lang w:val="it-IT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Pr="002300E4">
        <w:rPr>
          <w:rFonts w:ascii="Times New Roman" w:hAnsi="Times New Roman"/>
          <w:sz w:val="22"/>
          <w:lang w:val="it-IT"/>
        </w:rPr>
        <w:t>GGVS/GGVE/ADR/RID: I</w:t>
      </w:r>
      <w:r w:rsidRPr="002300E4">
        <w:rPr>
          <w:rFonts w:ascii="Times New Roman" w:hAnsi="Times New Roman"/>
          <w:sz w:val="22"/>
          <w:lang w:val="it-IT"/>
        </w:rPr>
        <w:tab/>
        <w:t>IMO/GGVSee: I</w:t>
      </w:r>
      <w:r w:rsidRPr="002300E4">
        <w:rPr>
          <w:rFonts w:ascii="Times New Roman" w:hAnsi="Times New Roman"/>
          <w:sz w:val="22"/>
          <w:lang w:val="it-IT"/>
        </w:rPr>
        <w:tab/>
        <w:t>ICAO/IATA: I</w:t>
      </w:r>
    </w:p>
    <w:p w:rsidR="00DA6E75" w:rsidRPr="002300E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969"/>
          <w:tab w:val="left" w:pos="6237"/>
          <w:tab w:val="left" w:pos="723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it-IT"/>
        </w:rPr>
      </w:pPr>
      <w:r w:rsidRPr="002300E4">
        <w:rPr>
          <w:rFonts w:ascii="Times New Roman" w:hAnsi="Times New Roman"/>
          <w:b/>
          <w:bCs/>
          <w:sz w:val="22"/>
          <w:lang w:val="it-IT"/>
        </w:rPr>
        <w:t xml:space="preserve"> 14.5</w:t>
      </w:r>
      <w:r w:rsidRPr="002300E4">
        <w:rPr>
          <w:rFonts w:ascii="Times New Roman" w:hAnsi="Times New Roman"/>
          <w:b/>
          <w:bCs/>
          <w:sz w:val="22"/>
          <w:lang w:val="it-IT"/>
        </w:rPr>
        <w:tab/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Опасности</w:t>
      </w:r>
      <w:r w:rsidR="00C2550B" w:rsidRPr="002300E4">
        <w:rPr>
          <w:rFonts w:ascii="Times New Roman" w:hAnsi="Times New Roman"/>
          <w:b/>
          <w:bCs/>
          <w:sz w:val="22"/>
          <w:lang w:val="it-IT"/>
        </w:rPr>
        <w:t xml:space="preserve"> </w:t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для</w:t>
      </w:r>
      <w:r w:rsidR="00C2550B" w:rsidRPr="002300E4">
        <w:rPr>
          <w:rFonts w:ascii="Times New Roman" w:hAnsi="Times New Roman"/>
          <w:b/>
          <w:bCs/>
          <w:sz w:val="22"/>
          <w:lang w:val="it-IT"/>
        </w:rPr>
        <w:t xml:space="preserve"> </w:t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окружающей</w:t>
      </w:r>
      <w:r w:rsidR="00C2550B" w:rsidRPr="002300E4">
        <w:rPr>
          <w:rFonts w:ascii="Times New Roman" w:hAnsi="Times New Roman"/>
          <w:b/>
          <w:bCs/>
          <w:sz w:val="22"/>
          <w:lang w:val="it-IT"/>
        </w:rPr>
        <w:t xml:space="preserve"> </w:t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среды</w:t>
      </w:r>
    </w:p>
    <w:p w:rsidR="00DA6E75" w:rsidRPr="002300E4" w:rsidRDefault="00DA6E75" w:rsidP="004F3E47">
      <w:pPr>
        <w:pBdr>
          <w:left w:val="single" w:sz="4" w:space="1" w:color="auto"/>
          <w:right w:val="single" w:sz="4" w:space="1" w:color="auto"/>
        </w:pBdr>
        <w:tabs>
          <w:tab w:val="left" w:pos="709"/>
          <w:tab w:val="left" w:pos="3969"/>
          <w:tab w:val="left" w:pos="6237"/>
        </w:tabs>
        <w:autoSpaceDE w:val="0"/>
        <w:autoSpaceDN w:val="0"/>
        <w:adjustRightInd w:val="0"/>
        <w:rPr>
          <w:rFonts w:ascii="Times New Roman" w:hAnsi="Times New Roman"/>
          <w:sz w:val="22"/>
          <w:lang w:val="it-IT"/>
        </w:rPr>
      </w:pPr>
      <w:r w:rsidRPr="002300E4">
        <w:rPr>
          <w:rFonts w:ascii="Times New Roman" w:hAnsi="Times New Roman"/>
          <w:sz w:val="22"/>
          <w:lang w:val="it-IT"/>
        </w:rPr>
        <w:tab/>
        <w:t xml:space="preserve">GGVS/GGVE/ADR/RID: </w:t>
      </w:r>
      <w:r w:rsidR="004F3E47" w:rsidRPr="00894394">
        <w:rPr>
          <w:rFonts w:ascii="Times New Roman" w:hAnsi="Times New Roman"/>
          <w:sz w:val="22"/>
          <w:lang w:val="ru-RU"/>
        </w:rPr>
        <w:t>нет</w:t>
      </w:r>
      <w:r w:rsidRPr="002300E4">
        <w:rPr>
          <w:rFonts w:ascii="Times New Roman" w:hAnsi="Times New Roman"/>
          <w:sz w:val="22"/>
          <w:lang w:val="it-IT"/>
        </w:rPr>
        <w:t xml:space="preserve"> </w:t>
      </w:r>
      <w:r w:rsidRPr="002300E4">
        <w:rPr>
          <w:rFonts w:ascii="Times New Roman" w:hAnsi="Times New Roman"/>
          <w:sz w:val="22"/>
          <w:lang w:val="it-IT"/>
        </w:rPr>
        <w:tab/>
        <w:t xml:space="preserve">IMO/GGVSee: </w:t>
      </w:r>
      <w:r w:rsidR="004F3E47" w:rsidRPr="00894394">
        <w:rPr>
          <w:rFonts w:ascii="Times New Roman" w:hAnsi="Times New Roman"/>
          <w:sz w:val="22"/>
          <w:lang w:val="ru-RU"/>
        </w:rPr>
        <w:t>нет</w:t>
      </w:r>
      <w:r w:rsidRPr="002300E4">
        <w:rPr>
          <w:rFonts w:ascii="Times New Roman" w:hAnsi="Times New Roman"/>
          <w:sz w:val="22"/>
          <w:lang w:val="it-IT"/>
        </w:rPr>
        <w:t xml:space="preserve"> </w:t>
      </w:r>
      <w:r w:rsidRPr="002300E4">
        <w:rPr>
          <w:rFonts w:ascii="Times New Roman" w:hAnsi="Times New Roman"/>
          <w:sz w:val="22"/>
          <w:lang w:val="it-IT"/>
        </w:rPr>
        <w:tab/>
        <w:t xml:space="preserve">ICAO/IATA: </w:t>
      </w:r>
      <w:r w:rsidR="004F3E47" w:rsidRPr="00894394">
        <w:rPr>
          <w:rFonts w:ascii="Times New Roman" w:hAnsi="Times New Roman"/>
          <w:sz w:val="22"/>
          <w:lang w:val="ru-RU"/>
        </w:rPr>
        <w:t>нет</w:t>
      </w:r>
    </w:p>
    <w:p w:rsidR="00DA6E75" w:rsidRPr="00894394" w:rsidRDefault="00DA6E75">
      <w:pPr>
        <w:pBdr>
          <w:left w:val="single" w:sz="4" w:space="1" w:color="auto"/>
          <w:bottom w:val="single" w:sz="4" w:space="5" w:color="auto"/>
          <w:right w:val="single" w:sz="4" w:space="1" w:color="auto"/>
        </w:pBdr>
        <w:tabs>
          <w:tab w:val="left" w:pos="709"/>
          <w:tab w:val="left" w:pos="5211"/>
          <w:tab w:val="left" w:pos="8080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2300E4">
        <w:rPr>
          <w:rFonts w:ascii="Times New Roman" w:hAnsi="Times New Roman"/>
          <w:b/>
          <w:bCs/>
          <w:sz w:val="22"/>
          <w:lang w:val="it-IT"/>
        </w:rPr>
        <w:t xml:space="preserve"> </w:t>
      </w:r>
      <w:r w:rsidRPr="00894394">
        <w:rPr>
          <w:rFonts w:ascii="Times New Roman" w:hAnsi="Times New Roman"/>
          <w:b/>
          <w:bCs/>
          <w:sz w:val="22"/>
          <w:lang w:val="ru-RU"/>
        </w:rPr>
        <w:t>14.6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C2550B" w:rsidRPr="00894394">
        <w:rPr>
          <w:rFonts w:ascii="Times New Roman" w:hAnsi="Times New Roman"/>
          <w:b/>
          <w:bCs/>
          <w:sz w:val="22"/>
          <w:lang w:val="ru-RU"/>
        </w:rPr>
        <w:t>Особые меры предосторожности для пользователя</w:t>
      </w:r>
    </w:p>
    <w:p w:rsidR="00DA6E75" w:rsidRPr="00894394" w:rsidRDefault="00DA6E75">
      <w:pPr>
        <w:pBdr>
          <w:left w:val="single" w:sz="4" w:space="1" w:color="auto"/>
          <w:bottom w:val="single" w:sz="4" w:space="5" w:color="auto"/>
          <w:right w:val="single" w:sz="4" w:space="1" w:color="auto"/>
        </w:pBdr>
        <w:tabs>
          <w:tab w:val="left" w:pos="709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C2550B" w:rsidRPr="00894394">
        <w:rPr>
          <w:rFonts w:ascii="Times New Roman" w:hAnsi="Times New Roman"/>
          <w:sz w:val="22"/>
          <w:lang w:val="ru-RU"/>
        </w:rPr>
        <w:t>См. раздел 7.0</w:t>
      </w:r>
    </w:p>
    <w:p w:rsidR="00DA6E75" w:rsidRPr="00894394" w:rsidRDefault="00DA6E75">
      <w:pPr>
        <w:pBdr>
          <w:left w:val="single" w:sz="4" w:space="1" w:color="auto"/>
          <w:bottom w:val="single" w:sz="4" w:space="5" w:color="auto"/>
          <w:right w:val="single" w:sz="4" w:space="1" w:color="auto"/>
        </w:pBdr>
        <w:tabs>
          <w:tab w:val="left" w:pos="709"/>
          <w:tab w:val="left" w:pos="5211"/>
          <w:tab w:val="left" w:pos="10422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18"/>
          <w:lang w:val="ru-RU"/>
        </w:rPr>
      </w:pPr>
      <w:r w:rsidRPr="00894394">
        <w:rPr>
          <w:rFonts w:ascii="Times New Roman" w:hAnsi="Times New Roman"/>
          <w:b/>
          <w:bCs/>
          <w:sz w:val="22"/>
          <w:szCs w:val="18"/>
          <w:lang w:val="ru-RU"/>
        </w:rPr>
        <w:t xml:space="preserve"> 14.7</w:t>
      </w:r>
      <w:r w:rsidRPr="00894394">
        <w:rPr>
          <w:rFonts w:ascii="Times New Roman" w:hAnsi="Times New Roman"/>
          <w:b/>
          <w:bCs/>
          <w:sz w:val="22"/>
          <w:szCs w:val="18"/>
          <w:lang w:val="ru-RU"/>
        </w:rPr>
        <w:tab/>
      </w:r>
      <w:r w:rsidR="00C2550B" w:rsidRPr="00894394">
        <w:rPr>
          <w:rFonts w:ascii="Times New Roman" w:hAnsi="Times New Roman"/>
          <w:b/>
          <w:bCs/>
          <w:sz w:val="22"/>
          <w:szCs w:val="18"/>
          <w:lang w:val="ru-RU"/>
        </w:rPr>
        <w:t>Перевозка навалом согласно Приложению II МАРПОЛ 73/78 и кодексу IBC</w:t>
      </w:r>
      <w:r w:rsidR="00C2550B" w:rsidRPr="00894394">
        <w:rPr>
          <w:rFonts w:ascii="Times New Roman" w:hAnsi="Times New Roman"/>
          <w:b/>
          <w:bCs/>
          <w:sz w:val="22"/>
          <w:szCs w:val="18"/>
          <w:vertAlign w:val="superscript"/>
          <w:lang w:val="ru-RU"/>
        </w:rPr>
        <w:footnoteReference w:id="2"/>
      </w:r>
    </w:p>
    <w:p w:rsidR="00DA6E75" w:rsidRPr="00894394" w:rsidRDefault="00DA6E75">
      <w:pPr>
        <w:pBdr>
          <w:left w:val="single" w:sz="4" w:space="1" w:color="auto"/>
          <w:bottom w:val="single" w:sz="4" w:space="5" w:color="auto"/>
          <w:right w:val="single" w:sz="4" w:space="1" w:color="auto"/>
        </w:pBdr>
        <w:tabs>
          <w:tab w:val="left" w:pos="709"/>
          <w:tab w:val="left" w:pos="5211"/>
          <w:tab w:val="left" w:pos="10422"/>
        </w:tabs>
        <w:rPr>
          <w:rFonts w:ascii="Times New Roman" w:hAnsi="Times New Roman"/>
          <w:szCs w:val="24"/>
          <w:lang w:val="ru-RU"/>
        </w:rPr>
      </w:pPr>
      <w:r w:rsidRPr="00894394">
        <w:rPr>
          <w:rFonts w:ascii="Times New Roman" w:hAnsi="Times New Roman"/>
          <w:b/>
          <w:bCs/>
          <w:sz w:val="22"/>
          <w:szCs w:val="18"/>
          <w:lang w:val="ru-RU"/>
        </w:rPr>
        <w:tab/>
      </w:r>
      <w:r w:rsidR="00C2550B" w:rsidRPr="00894394">
        <w:rPr>
          <w:rFonts w:ascii="Times New Roman" w:hAnsi="Times New Roman"/>
          <w:bCs/>
          <w:sz w:val="22"/>
          <w:szCs w:val="18"/>
          <w:lang w:val="ru-RU"/>
        </w:rPr>
        <w:t>Данное вещество не предназначено для перевозки навалом.</w:t>
      </w: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b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15.0</w:t>
      </w:r>
      <w:r w:rsidRPr="00894394">
        <w:rPr>
          <w:rFonts w:ascii="Times New Roman" w:hAnsi="Times New Roman"/>
          <w:b/>
          <w:lang w:val="ru-RU"/>
        </w:rPr>
        <w:tab/>
      </w:r>
      <w:r w:rsidR="00C2550B" w:rsidRPr="00894394">
        <w:rPr>
          <w:rFonts w:ascii="Times New Roman" w:hAnsi="Times New Roman"/>
          <w:b/>
          <w:lang w:val="ru-RU"/>
        </w:rPr>
        <w:t>Нормативно-правовая информация</w:t>
      </w:r>
    </w:p>
    <w:p w:rsidR="00DA6E75" w:rsidRPr="00894394" w:rsidRDefault="00DA6E75">
      <w:pPr>
        <w:pBdr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709"/>
        </w:tabs>
        <w:rPr>
          <w:rFonts w:ascii="Times New Roman" w:hAnsi="Times New Roman"/>
          <w:b/>
          <w:sz w:val="10"/>
          <w:lang w:val="ru-RU"/>
        </w:rPr>
      </w:pPr>
    </w:p>
    <w:p w:rsidR="00DA6E75" w:rsidRPr="00894394" w:rsidRDefault="00DA6E75">
      <w:pPr>
        <w:pBdr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15.1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D361B1" w:rsidRPr="00894394">
        <w:rPr>
          <w:rFonts w:ascii="Times New Roman" w:hAnsi="Times New Roman"/>
          <w:b/>
          <w:bCs/>
          <w:sz w:val="22"/>
          <w:lang w:val="ru-RU"/>
        </w:rPr>
        <w:t xml:space="preserve">Положения/законодательство о безопасности, охране здоровья и окружающей среды, </w:t>
      </w:r>
      <w:r w:rsidR="00D361B1" w:rsidRPr="00894394">
        <w:rPr>
          <w:rFonts w:ascii="Times New Roman" w:hAnsi="Times New Roman"/>
          <w:b/>
          <w:bCs/>
          <w:sz w:val="22"/>
          <w:lang w:val="ru-RU"/>
        </w:rPr>
        <w:tab/>
        <w:t>применимые в отношении вещества или смеси</w:t>
      </w:r>
    </w:p>
    <w:p w:rsidR="00DA6E75" w:rsidRPr="00894394" w:rsidRDefault="00DA6E75">
      <w:pPr>
        <w:pBdr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b/>
          <w:bCs/>
          <w:sz w:val="22"/>
          <w:lang w:val="ru-RU"/>
        </w:rPr>
        <w:t xml:space="preserve"> 15.2</w:t>
      </w:r>
      <w:r w:rsidRPr="00894394">
        <w:rPr>
          <w:rFonts w:ascii="Times New Roman" w:hAnsi="Times New Roman"/>
          <w:b/>
          <w:bCs/>
          <w:sz w:val="22"/>
          <w:lang w:val="ru-RU"/>
        </w:rPr>
        <w:tab/>
      </w:r>
      <w:r w:rsidR="00D361B1" w:rsidRPr="00894394">
        <w:rPr>
          <w:rFonts w:ascii="Times New Roman" w:hAnsi="Times New Roman"/>
          <w:b/>
          <w:bCs/>
          <w:sz w:val="22"/>
          <w:lang w:val="ru-RU"/>
        </w:rPr>
        <w:t>Оценка химической безопасности</w:t>
      </w:r>
    </w:p>
    <w:p w:rsidR="00DA6E75" w:rsidRPr="00894394" w:rsidRDefault="00DA6E75">
      <w:pPr>
        <w:pBdr>
          <w:left w:val="single" w:sz="4" w:space="1" w:color="auto"/>
          <w:bottom w:val="single" w:sz="4" w:space="9" w:color="auto"/>
          <w:right w:val="single" w:sz="4" w:space="1" w:color="auto"/>
        </w:pBd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762C68" w:rsidRPr="00894394">
        <w:rPr>
          <w:rFonts w:ascii="Times New Roman" w:hAnsi="Times New Roman"/>
          <w:sz w:val="22"/>
          <w:lang w:val="ru-RU"/>
        </w:rPr>
        <w:t>нет доступных данных</w:t>
      </w:r>
    </w:p>
    <w:p w:rsidR="00DA6E75" w:rsidRPr="00894394" w:rsidRDefault="00DA6E75">
      <w:pPr>
        <w:pBdr>
          <w:top w:val="single" w:sz="6" w:space="1" w:color="auto" w:shadow="1"/>
          <w:left w:val="single" w:sz="6" w:space="1" w:color="auto"/>
          <w:bottom w:val="single" w:sz="6" w:space="1" w:color="auto" w:shadow="1"/>
          <w:right w:val="single" w:sz="6" w:space="1" w:color="auto"/>
        </w:pBdr>
        <w:shd w:val="pct10" w:color="auto" w:fill="auto"/>
        <w:tabs>
          <w:tab w:val="left" w:pos="709"/>
        </w:tabs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b/>
          <w:lang w:val="ru-RU"/>
        </w:rPr>
        <w:t xml:space="preserve"> 16.0</w:t>
      </w:r>
      <w:proofErr w:type="gramStart"/>
      <w:r w:rsidRPr="00894394">
        <w:rPr>
          <w:rFonts w:ascii="Times New Roman" w:hAnsi="Times New Roman"/>
          <w:b/>
          <w:lang w:val="ru-RU"/>
        </w:rPr>
        <w:tab/>
      </w:r>
      <w:r w:rsidR="00D361B1" w:rsidRPr="00894394">
        <w:rPr>
          <w:rFonts w:ascii="Times New Roman" w:hAnsi="Times New Roman"/>
          <w:b/>
          <w:lang w:val="ru-RU"/>
        </w:rPr>
        <w:t>П</w:t>
      </w:r>
      <w:proofErr w:type="gramEnd"/>
      <w:r w:rsidR="00D361B1" w:rsidRPr="00894394">
        <w:rPr>
          <w:rFonts w:ascii="Times New Roman" w:hAnsi="Times New Roman"/>
          <w:b/>
          <w:lang w:val="ru-RU"/>
        </w:rPr>
        <w:t>рочая информация</w:t>
      </w:r>
    </w:p>
    <w:p w:rsidR="006D6DAE" w:rsidRPr="00894394" w:rsidRDefault="00DA6E75" w:rsidP="006D6DAE">
      <w:pPr>
        <w:pBdr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  <w:r w:rsidR="00EA63F3" w:rsidRPr="00D36D2A">
        <w:rPr>
          <w:rFonts w:ascii="Times New Roman" w:hAnsi="Times New Roman"/>
          <w:b/>
          <w:sz w:val="22"/>
          <w:lang w:val="ru-RU"/>
        </w:rPr>
        <w:t xml:space="preserve">ВНИМАНИЕ: </w:t>
      </w:r>
      <w:r w:rsidR="00EA63F3" w:rsidRPr="00D36D2A">
        <w:rPr>
          <w:rFonts w:ascii="Times New Roman" w:hAnsi="Times New Roman"/>
          <w:sz w:val="22"/>
          <w:lang w:val="ru-RU"/>
        </w:rPr>
        <w:t>Это опасный химический продукт. Следуя указаниям и предупреждениям,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="00EA63F3" w:rsidRPr="00894394">
        <w:rPr>
          <w:rFonts w:ascii="Times New Roman" w:hAnsi="Times New Roman"/>
          <w:sz w:val="22"/>
          <w:lang w:val="ru-RU"/>
        </w:rPr>
        <w:t xml:space="preserve">приведенным в данном паспорте безопасности, на этикетке продукта и в любых публикациях,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="00EA63F3" w:rsidRPr="00894394">
        <w:rPr>
          <w:rFonts w:ascii="Times New Roman" w:hAnsi="Times New Roman"/>
          <w:sz w:val="22"/>
          <w:lang w:val="ru-RU"/>
        </w:rPr>
        <w:t xml:space="preserve">относящихся к нему, опасность может быть значительно снижена, но никогда не устранена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="00EA63F3" w:rsidRPr="00894394">
        <w:rPr>
          <w:rFonts w:ascii="Times New Roman" w:hAnsi="Times New Roman"/>
          <w:sz w:val="22"/>
          <w:lang w:val="ru-RU"/>
        </w:rPr>
        <w:t xml:space="preserve">полностью. АО «АВИАБОР» не дает гарантий, явных или подразумеваемых, в отношении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="00EA63F3" w:rsidRPr="00894394">
        <w:rPr>
          <w:rFonts w:ascii="Times New Roman" w:hAnsi="Times New Roman"/>
          <w:sz w:val="22"/>
          <w:lang w:val="ru-RU"/>
        </w:rPr>
        <w:t xml:space="preserve">данного продукта и в </w:t>
      </w:r>
      <w:r w:rsidR="00EA63F3" w:rsidRPr="00225F0F">
        <w:rPr>
          <w:rFonts w:ascii="Times New Roman" w:hAnsi="Times New Roman"/>
          <w:sz w:val="22"/>
          <w:u w:val="single"/>
          <w:lang w:val="ru-RU"/>
        </w:rPr>
        <w:t xml:space="preserve">прямой форме отказывается от гарантии товарных свойств и любой </w:t>
      </w:r>
      <w:r w:rsidR="006D6DAE" w:rsidRPr="00CE517D">
        <w:rPr>
          <w:rFonts w:ascii="Times New Roman" w:hAnsi="Times New Roman"/>
          <w:sz w:val="22"/>
          <w:lang w:val="ru-RU"/>
        </w:rPr>
        <w:tab/>
      </w:r>
      <w:r w:rsidR="00EA63F3" w:rsidRPr="00225F0F">
        <w:rPr>
          <w:rFonts w:ascii="Times New Roman" w:hAnsi="Times New Roman"/>
          <w:sz w:val="22"/>
          <w:u w:val="single"/>
          <w:lang w:val="ru-RU"/>
        </w:rPr>
        <w:t>гарантии пригодности для конкретной цели.</w:t>
      </w:r>
      <w:r w:rsidR="00EA63F3" w:rsidRPr="00894394">
        <w:rPr>
          <w:rFonts w:ascii="Times New Roman" w:hAnsi="Times New Roman"/>
          <w:sz w:val="22"/>
          <w:lang w:val="ru-RU"/>
        </w:rPr>
        <w:t xml:space="preserve"> Пользователи принимают на себя все риски,</w:t>
      </w:r>
      <w:r w:rsidR="006D6DAE" w:rsidRPr="00894394">
        <w:rPr>
          <w:rFonts w:ascii="Times New Roman" w:hAnsi="Times New Roman"/>
          <w:sz w:val="22"/>
          <w:lang w:val="ru-RU"/>
        </w:rPr>
        <w:tab/>
        <w:t xml:space="preserve">связанные с обращением, использованием и хранением данного продукта, даже если они </w:t>
      </w:r>
      <w:r w:rsidR="006D6DAE" w:rsidRPr="00894394">
        <w:rPr>
          <w:rFonts w:ascii="Times New Roman" w:hAnsi="Times New Roman"/>
          <w:sz w:val="22"/>
          <w:lang w:val="ru-RU"/>
        </w:rPr>
        <w:tab/>
        <w:t>действуют в соответствии с приведенной информацией и инструкциями.</w:t>
      </w:r>
    </w:p>
    <w:p w:rsidR="006D6DAE" w:rsidRPr="002300E4" w:rsidRDefault="00EA63F3" w:rsidP="006D6DAE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lang w:val="ru-RU"/>
        </w:rPr>
      </w:pPr>
      <w:r w:rsidRPr="002300E4">
        <w:rPr>
          <w:rFonts w:ascii="Times New Roman" w:hAnsi="Times New Roman"/>
          <w:sz w:val="22"/>
          <w:lang w:val="ru-RU"/>
        </w:rPr>
        <w:lastRenderedPageBreak/>
        <w:t xml:space="preserve"> </w:t>
      </w:r>
      <w:r w:rsidR="006D6DAE" w:rsidRPr="002300E4">
        <w:rPr>
          <w:rFonts w:ascii="Times New Roman" w:hAnsi="Times New Roman"/>
          <w:b/>
          <w:bCs/>
          <w:lang w:val="ru-RU"/>
        </w:rPr>
        <w:t xml:space="preserve">Стр. </w:t>
      </w:r>
      <w:r w:rsidR="002300E4" w:rsidRPr="002300E4">
        <w:rPr>
          <w:rFonts w:ascii="Times New Roman" w:hAnsi="Times New Roman"/>
          <w:b/>
          <w:bCs/>
          <w:lang w:val="ru-RU"/>
        </w:rPr>
        <w:t>7</w:t>
      </w:r>
      <w:r w:rsidR="006D6DAE" w:rsidRPr="002300E4">
        <w:rPr>
          <w:rFonts w:ascii="Times New Roman" w:hAnsi="Times New Roman"/>
          <w:b/>
          <w:bCs/>
          <w:lang w:val="ru-RU"/>
        </w:rPr>
        <w:t xml:space="preserve"> </w:t>
      </w:r>
      <w:r w:rsidR="00EA1CCC" w:rsidRPr="002300E4">
        <w:rPr>
          <w:rFonts w:ascii="Times New Roman" w:hAnsi="Times New Roman"/>
          <w:b/>
          <w:bCs/>
          <w:lang w:val="ru-RU"/>
        </w:rPr>
        <w:t>из 7</w:t>
      </w:r>
    </w:p>
    <w:p w:rsidR="00EA63F3" w:rsidRPr="00894394" w:rsidRDefault="006D6DAE" w:rsidP="006D6DAE">
      <w:pPr>
        <w:pBdr>
          <w:top w:val="single" w:sz="4" w:space="1" w:color="auto"/>
          <w:left w:val="single" w:sz="4" w:space="1" w:color="auto"/>
          <w:right w:val="single" w:sz="4" w:space="1" w:color="auto"/>
        </w:pBdr>
        <w:tabs>
          <w:tab w:val="left" w:pos="709"/>
          <w:tab w:val="lef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</w:r>
    </w:p>
    <w:p w:rsidR="00EA63F3" w:rsidRPr="00894394" w:rsidRDefault="00EA63F3" w:rsidP="00EA63F3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709"/>
        </w:tabs>
        <w:jc w:val="center"/>
        <w:rPr>
          <w:rFonts w:ascii="Times New Roman" w:hAnsi="Times New Roman"/>
          <w:sz w:val="22"/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>*****</w:t>
      </w:r>
    </w:p>
    <w:p w:rsidR="00DA6E75" w:rsidRPr="00894394" w:rsidRDefault="00EA63F3" w:rsidP="00EA63F3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709"/>
        </w:tabs>
        <w:jc w:val="both"/>
        <w:rPr>
          <w:lang w:val="ru-RU"/>
        </w:rPr>
      </w:pPr>
      <w:r w:rsidRPr="00894394">
        <w:rPr>
          <w:rFonts w:ascii="Times New Roman" w:hAnsi="Times New Roman"/>
          <w:sz w:val="22"/>
          <w:lang w:val="ru-RU"/>
        </w:rPr>
        <w:tab/>
        <w:t>Данная информация соответствует сведениям, которыми компания «Авиабор» располагает в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настоящий момент, и предназначена для описания продукта только в рамках требований к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охране здоровья, безопасности и защите окружающей среды. Так как условия применения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находятся вне нашего контроля, любые рекомендации или предложения даются без гарантии,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и мы не несем ответственности за убыток или ущерб, понесенный от использования данной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информации. Покупатели должны сами убедиться, что продукт подходит для определенной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 xml:space="preserve">цели. Также, ничто из содержащейся здесь информации не должно </w:t>
      </w:r>
      <w:proofErr w:type="gramStart"/>
      <w:r w:rsidRPr="00894394">
        <w:rPr>
          <w:rFonts w:ascii="Times New Roman" w:hAnsi="Times New Roman"/>
          <w:sz w:val="22"/>
          <w:lang w:val="ru-RU"/>
        </w:rPr>
        <w:t>толковаться</w:t>
      </w:r>
      <w:proofErr w:type="gramEnd"/>
      <w:r w:rsidRPr="00894394">
        <w:rPr>
          <w:rFonts w:ascii="Times New Roman" w:hAnsi="Times New Roman"/>
          <w:sz w:val="22"/>
          <w:lang w:val="ru-RU"/>
        </w:rPr>
        <w:t xml:space="preserve"> как </w:t>
      </w:r>
      <w:r w:rsidR="006D6DAE" w:rsidRPr="00894394">
        <w:rPr>
          <w:rFonts w:ascii="Times New Roman" w:hAnsi="Times New Roman"/>
          <w:sz w:val="22"/>
          <w:lang w:val="ru-RU"/>
        </w:rPr>
        <w:tab/>
      </w:r>
      <w:r w:rsidRPr="00894394">
        <w:rPr>
          <w:rFonts w:ascii="Times New Roman" w:hAnsi="Times New Roman"/>
          <w:sz w:val="22"/>
          <w:lang w:val="ru-RU"/>
        </w:rPr>
        <w:t>рекомендация применять какой-либо продукт с нарушением существующих патентов.</w:t>
      </w:r>
    </w:p>
    <w:p w:rsidR="00DA6E75" w:rsidRPr="00894394" w:rsidRDefault="00DA6E75">
      <w:pPr>
        <w:rPr>
          <w:rFonts w:ascii="Times New Roman" w:hAnsi="Times New Roman"/>
          <w:sz w:val="22"/>
          <w:lang w:val="ru-RU"/>
        </w:rPr>
      </w:pPr>
    </w:p>
    <w:p w:rsidR="006D6DAE" w:rsidRPr="00894394" w:rsidRDefault="006D6DAE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6D6DAE" w:rsidRPr="00894394" w:rsidRDefault="006D6DAE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6D6DAE" w:rsidRPr="00894394" w:rsidRDefault="006D6DAE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>Начальник центральной химической лаборатории, АО «Авиабор»</w:t>
      </w: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>Сучкова О.В.</w:t>
      </w: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>Зам. генерального директора по качеству</w:t>
      </w: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>Дубровин В.Н.</w:t>
      </w: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</w:p>
    <w:p w:rsidR="00EA63F3" w:rsidRPr="00894394" w:rsidRDefault="00EA63F3" w:rsidP="00EA63F3">
      <w:pPr>
        <w:tabs>
          <w:tab w:val="left" w:pos="820"/>
        </w:tabs>
        <w:jc w:val="both"/>
        <w:rPr>
          <w:rFonts w:ascii="Times New Roman" w:hAnsi="Times New Roman"/>
          <w:lang w:val="ru-RU"/>
        </w:rPr>
      </w:pPr>
      <w:r w:rsidRPr="00894394">
        <w:rPr>
          <w:rFonts w:ascii="Times New Roman" w:hAnsi="Times New Roman"/>
          <w:lang w:val="ru-RU"/>
        </w:rPr>
        <w:t>Ассистент по маркетингу</w:t>
      </w:r>
      <w:r w:rsidR="006D6DAE" w:rsidRPr="00894394">
        <w:rPr>
          <w:rFonts w:ascii="Times New Roman" w:hAnsi="Times New Roman"/>
          <w:lang w:val="ru-RU"/>
        </w:rPr>
        <w:t>/</w:t>
      </w:r>
      <w:r w:rsidRPr="00894394">
        <w:rPr>
          <w:rFonts w:ascii="Times New Roman" w:hAnsi="Times New Roman"/>
          <w:lang w:val="ru-RU"/>
        </w:rPr>
        <w:t>менеджер по транспорту и логистике</w:t>
      </w:r>
    </w:p>
    <w:p w:rsidR="00FA6C54" w:rsidRPr="00894394" w:rsidRDefault="00EA63F3" w:rsidP="006D6DAE">
      <w:pPr>
        <w:tabs>
          <w:tab w:val="left" w:pos="820"/>
        </w:tabs>
        <w:jc w:val="both"/>
        <w:rPr>
          <w:rFonts w:ascii="Times New Roman" w:hAnsi="Times New Roman"/>
          <w:b/>
          <w:bCs/>
          <w:sz w:val="22"/>
          <w:lang w:val="ru-RU"/>
        </w:rPr>
      </w:pPr>
      <w:r w:rsidRPr="00894394">
        <w:rPr>
          <w:rFonts w:ascii="Times New Roman" w:hAnsi="Times New Roman"/>
          <w:lang w:val="ru-RU"/>
        </w:rPr>
        <w:t>Постнов О.А.</w:t>
      </w:r>
    </w:p>
    <w:sectPr w:rsidR="00FA6C54" w:rsidRPr="00894394" w:rsidSect="009423AD">
      <w:footnotePr>
        <w:numRestart w:val="eachPage"/>
      </w:footnotePr>
      <w:pgSz w:w="11901" w:h="16817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C6" w:rsidRDefault="00DE78C6" w:rsidP="00C2550B">
      <w:r>
        <w:separator/>
      </w:r>
    </w:p>
  </w:endnote>
  <w:endnote w:type="continuationSeparator" w:id="0">
    <w:p w:rsidR="00DE78C6" w:rsidRDefault="00DE78C6" w:rsidP="00C2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C6" w:rsidRDefault="00DE78C6" w:rsidP="00C2550B">
      <w:r>
        <w:separator/>
      </w:r>
    </w:p>
  </w:footnote>
  <w:footnote w:type="continuationSeparator" w:id="0">
    <w:p w:rsidR="00DE78C6" w:rsidRDefault="00DE78C6" w:rsidP="00C2550B">
      <w:r>
        <w:continuationSeparator/>
      </w:r>
    </w:p>
  </w:footnote>
  <w:footnote w:id="1">
    <w:p w:rsidR="0029133B" w:rsidRPr="00EB0635" w:rsidRDefault="0029133B" w:rsidP="006453AF">
      <w:pPr>
        <w:pStyle w:val="a7"/>
        <w:rPr>
          <w:rFonts w:ascii="Times New Roman" w:hAnsi="Times New Roman"/>
          <w:lang w:val="ru-RU" w:eastAsia="ja-JP"/>
        </w:rPr>
      </w:pPr>
      <w:r w:rsidRPr="00EB0635">
        <w:rPr>
          <w:rStyle w:val="a9"/>
          <w:rFonts w:ascii="Times New Roman" w:hAnsi="Times New Roman"/>
        </w:rPr>
        <w:footnoteRef/>
      </w:r>
      <w:r w:rsidRPr="00EB0635">
        <w:rPr>
          <w:rFonts w:ascii="Times New Roman" w:hAnsi="Times New Roman"/>
          <w:lang w:val="ru-RU"/>
        </w:rPr>
        <w:t xml:space="preserve"> </w:t>
      </w:r>
      <w:r w:rsidRPr="00EB0635">
        <w:rPr>
          <w:rFonts w:ascii="Times New Roman" w:hAnsi="Times New Roman"/>
          <w:lang w:val="ru-RU" w:eastAsia="ja-JP"/>
        </w:rPr>
        <w:t>STOT - Специфическая токсичность для органа-мишени</w:t>
      </w:r>
    </w:p>
  </w:footnote>
  <w:footnote w:id="2">
    <w:p w:rsidR="0029133B" w:rsidRPr="005209E4" w:rsidRDefault="0029133B" w:rsidP="00C2550B">
      <w:pPr>
        <w:pStyle w:val="a7"/>
        <w:rPr>
          <w:sz w:val="16"/>
          <w:szCs w:val="16"/>
          <w:lang w:val="ru-RU" w:eastAsia="ja-JP"/>
        </w:rPr>
      </w:pPr>
      <w:r>
        <w:rPr>
          <w:rStyle w:val="a9"/>
        </w:rPr>
        <w:footnoteRef/>
      </w:r>
      <w:r w:rsidRPr="005209E4">
        <w:rPr>
          <w:sz w:val="16"/>
          <w:szCs w:val="16"/>
          <w:lang w:val="ru-RU"/>
        </w:rPr>
        <w:t xml:space="preserve"> Кодекс IBC – Международный кодекс постройки и оборудования судов, перевозящих опасные химические грузы наливом/навалом.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B2FC5"/>
    <w:rsid w:val="000238D2"/>
    <w:rsid w:val="00024EA1"/>
    <w:rsid w:val="0002504D"/>
    <w:rsid w:val="000370E5"/>
    <w:rsid w:val="000728C1"/>
    <w:rsid w:val="000B0B17"/>
    <w:rsid w:val="000B1D46"/>
    <w:rsid w:val="000B34F2"/>
    <w:rsid w:val="000C6D36"/>
    <w:rsid w:val="000E475F"/>
    <w:rsid w:val="000E7366"/>
    <w:rsid w:val="000F3BEE"/>
    <w:rsid w:val="000F7999"/>
    <w:rsid w:val="00102285"/>
    <w:rsid w:val="00125448"/>
    <w:rsid w:val="00145D6D"/>
    <w:rsid w:val="001524FC"/>
    <w:rsid w:val="001569E0"/>
    <w:rsid w:val="00197927"/>
    <w:rsid w:val="001C4C56"/>
    <w:rsid w:val="002025B7"/>
    <w:rsid w:val="00225F0F"/>
    <w:rsid w:val="002300E4"/>
    <w:rsid w:val="00232F26"/>
    <w:rsid w:val="00234709"/>
    <w:rsid w:val="00240597"/>
    <w:rsid w:val="00242622"/>
    <w:rsid w:val="00254AFF"/>
    <w:rsid w:val="0029133B"/>
    <w:rsid w:val="002917AF"/>
    <w:rsid w:val="00301512"/>
    <w:rsid w:val="00376918"/>
    <w:rsid w:val="00391B7A"/>
    <w:rsid w:val="00395813"/>
    <w:rsid w:val="003B2CCD"/>
    <w:rsid w:val="003C386B"/>
    <w:rsid w:val="003D4570"/>
    <w:rsid w:val="003E1CDA"/>
    <w:rsid w:val="003F3442"/>
    <w:rsid w:val="00426B82"/>
    <w:rsid w:val="00431EE1"/>
    <w:rsid w:val="004555D4"/>
    <w:rsid w:val="00482877"/>
    <w:rsid w:val="00487914"/>
    <w:rsid w:val="0049268A"/>
    <w:rsid w:val="004A276B"/>
    <w:rsid w:val="004D3123"/>
    <w:rsid w:val="004F0414"/>
    <w:rsid w:val="004F3E47"/>
    <w:rsid w:val="00544410"/>
    <w:rsid w:val="0055242C"/>
    <w:rsid w:val="005651ED"/>
    <w:rsid w:val="005C386A"/>
    <w:rsid w:val="005E7E9B"/>
    <w:rsid w:val="005F51A7"/>
    <w:rsid w:val="005F5901"/>
    <w:rsid w:val="00613C34"/>
    <w:rsid w:val="006144B5"/>
    <w:rsid w:val="00614F5F"/>
    <w:rsid w:val="0061552E"/>
    <w:rsid w:val="006224BC"/>
    <w:rsid w:val="00624632"/>
    <w:rsid w:val="00632AA2"/>
    <w:rsid w:val="006332DF"/>
    <w:rsid w:val="006453AF"/>
    <w:rsid w:val="0065008F"/>
    <w:rsid w:val="006608FD"/>
    <w:rsid w:val="006669B6"/>
    <w:rsid w:val="00674036"/>
    <w:rsid w:val="0069386B"/>
    <w:rsid w:val="006D2532"/>
    <w:rsid w:val="006D4039"/>
    <w:rsid w:val="006D495F"/>
    <w:rsid w:val="006D6DAE"/>
    <w:rsid w:val="00701A8F"/>
    <w:rsid w:val="00762C68"/>
    <w:rsid w:val="007A1654"/>
    <w:rsid w:val="007B7558"/>
    <w:rsid w:val="007C2687"/>
    <w:rsid w:val="007F751F"/>
    <w:rsid w:val="008233BE"/>
    <w:rsid w:val="00834108"/>
    <w:rsid w:val="008366A9"/>
    <w:rsid w:val="00863C0D"/>
    <w:rsid w:val="00864DBB"/>
    <w:rsid w:val="00884E78"/>
    <w:rsid w:val="00890A61"/>
    <w:rsid w:val="00894394"/>
    <w:rsid w:val="008A4930"/>
    <w:rsid w:val="008A7D71"/>
    <w:rsid w:val="008D698F"/>
    <w:rsid w:val="008F4E89"/>
    <w:rsid w:val="00902A5C"/>
    <w:rsid w:val="00912996"/>
    <w:rsid w:val="009423AD"/>
    <w:rsid w:val="00950415"/>
    <w:rsid w:val="00964578"/>
    <w:rsid w:val="0097588A"/>
    <w:rsid w:val="009B75BB"/>
    <w:rsid w:val="009B7922"/>
    <w:rsid w:val="009C0FDB"/>
    <w:rsid w:val="009C7EA5"/>
    <w:rsid w:val="009F473C"/>
    <w:rsid w:val="00A02790"/>
    <w:rsid w:val="00A04749"/>
    <w:rsid w:val="00A1077A"/>
    <w:rsid w:val="00A17952"/>
    <w:rsid w:val="00A31D81"/>
    <w:rsid w:val="00A43501"/>
    <w:rsid w:val="00A71C81"/>
    <w:rsid w:val="00AA16A9"/>
    <w:rsid w:val="00AA5A79"/>
    <w:rsid w:val="00AD29F3"/>
    <w:rsid w:val="00AE4CAB"/>
    <w:rsid w:val="00AF5490"/>
    <w:rsid w:val="00B009D3"/>
    <w:rsid w:val="00B171A9"/>
    <w:rsid w:val="00B4018C"/>
    <w:rsid w:val="00B60EAD"/>
    <w:rsid w:val="00B93C13"/>
    <w:rsid w:val="00BB072E"/>
    <w:rsid w:val="00BB4647"/>
    <w:rsid w:val="00BB4FFA"/>
    <w:rsid w:val="00BC36BE"/>
    <w:rsid w:val="00BC5E41"/>
    <w:rsid w:val="00BE5CA1"/>
    <w:rsid w:val="00C20B20"/>
    <w:rsid w:val="00C2550B"/>
    <w:rsid w:val="00C60893"/>
    <w:rsid w:val="00C82D93"/>
    <w:rsid w:val="00C9151D"/>
    <w:rsid w:val="00CA3761"/>
    <w:rsid w:val="00CB1A46"/>
    <w:rsid w:val="00CB2FC5"/>
    <w:rsid w:val="00CB5BDB"/>
    <w:rsid w:val="00CC23D1"/>
    <w:rsid w:val="00CD0D92"/>
    <w:rsid w:val="00CD6741"/>
    <w:rsid w:val="00CE517D"/>
    <w:rsid w:val="00D361B1"/>
    <w:rsid w:val="00D36D2A"/>
    <w:rsid w:val="00D43CD4"/>
    <w:rsid w:val="00D60B17"/>
    <w:rsid w:val="00D628A5"/>
    <w:rsid w:val="00D81F3C"/>
    <w:rsid w:val="00DA4B7D"/>
    <w:rsid w:val="00DA6E75"/>
    <w:rsid w:val="00DB707A"/>
    <w:rsid w:val="00DC766F"/>
    <w:rsid w:val="00DC7A0E"/>
    <w:rsid w:val="00DE78C6"/>
    <w:rsid w:val="00E17D1F"/>
    <w:rsid w:val="00E31C5B"/>
    <w:rsid w:val="00E664BA"/>
    <w:rsid w:val="00EA1CCC"/>
    <w:rsid w:val="00EA63F3"/>
    <w:rsid w:val="00ED7DC8"/>
    <w:rsid w:val="00EE0A8A"/>
    <w:rsid w:val="00EE543F"/>
    <w:rsid w:val="00EE78E8"/>
    <w:rsid w:val="00F005E4"/>
    <w:rsid w:val="00F01F9B"/>
    <w:rsid w:val="00F2438E"/>
    <w:rsid w:val="00F337BB"/>
    <w:rsid w:val="00F72E96"/>
    <w:rsid w:val="00F7418D"/>
    <w:rsid w:val="00F81DCF"/>
    <w:rsid w:val="00F85A7E"/>
    <w:rsid w:val="00F91EC3"/>
    <w:rsid w:val="00FA6C54"/>
    <w:rsid w:val="00F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3AD"/>
    <w:rPr>
      <w:sz w:val="24"/>
      <w:lang w:val="de-DE" w:eastAsia="ru-RU"/>
    </w:rPr>
  </w:style>
  <w:style w:type="paragraph" w:styleId="1">
    <w:name w:val="heading 1"/>
    <w:basedOn w:val="a"/>
    <w:next w:val="a"/>
    <w:qFormat/>
    <w:rsid w:val="009423A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jc w:val="right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qFormat/>
    <w:rsid w:val="009423A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spacing w:line="240" w:lineRule="atLeast"/>
      <w:jc w:val="right"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qFormat/>
    <w:rsid w:val="009423A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720"/>
      <w:jc w:val="right"/>
      <w:outlineLvl w:val="2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qFormat/>
    <w:rsid w:val="009423A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outlineLvl w:val="3"/>
    </w:pPr>
    <w:rPr>
      <w:rFonts w:ascii="Times New Roman" w:hAnsi="Times New Roman"/>
      <w:b/>
      <w:bCs/>
      <w:sz w:val="22"/>
      <w:lang w:val="en-US"/>
    </w:rPr>
  </w:style>
  <w:style w:type="paragraph" w:styleId="5">
    <w:name w:val="heading 5"/>
    <w:basedOn w:val="a"/>
    <w:next w:val="a"/>
    <w:qFormat/>
    <w:rsid w:val="009423AD"/>
    <w:pPr>
      <w:keepNext/>
      <w:tabs>
        <w:tab w:val="left" w:pos="820"/>
      </w:tabs>
      <w:spacing w:line="240" w:lineRule="atLeast"/>
      <w:ind w:firstLine="792"/>
      <w:outlineLvl w:val="4"/>
    </w:pPr>
    <w:rPr>
      <w:rFonts w:ascii="Times New Roman" w:hAnsi="Times New Roman"/>
      <w:b/>
      <w:bCs/>
      <w:sz w:val="22"/>
      <w:szCs w:val="24"/>
      <w:lang w:val="en-US"/>
    </w:rPr>
  </w:style>
  <w:style w:type="paragraph" w:styleId="6">
    <w:name w:val="heading 6"/>
    <w:basedOn w:val="a"/>
    <w:next w:val="a"/>
    <w:qFormat/>
    <w:rsid w:val="009423A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423A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423AD"/>
    <w:pPr>
      <w:keepNext/>
      <w:tabs>
        <w:tab w:val="left" w:pos="820"/>
      </w:tabs>
      <w:spacing w:line="240" w:lineRule="atLeast"/>
      <w:ind w:firstLine="792"/>
      <w:jc w:val="both"/>
      <w:outlineLvl w:val="7"/>
    </w:pPr>
    <w:rPr>
      <w:rFonts w:ascii="Times New Roman" w:hAnsi="Times New Roman"/>
      <w:b/>
      <w:bCs/>
      <w:sz w:val="22"/>
      <w:szCs w:val="24"/>
      <w:lang w:val="en-US"/>
    </w:rPr>
  </w:style>
  <w:style w:type="paragraph" w:styleId="9">
    <w:name w:val="heading 9"/>
    <w:basedOn w:val="a"/>
    <w:next w:val="a"/>
    <w:qFormat/>
    <w:rsid w:val="009423AD"/>
    <w:pPr>
      <w:keepNext/>
      <w:tabs>
        <w:tab w:val="left" w:pos="820"/>
      </w:tabs>
      <w:spacing w:line="240" w:lineRule="atLeast"/>
      <w:jc w:val="both"/>
      <w:outlineLvl w:val="8"/>
    </w:pPr>
    <w:rPr>
      <w:rFonts w:ascii="Times New Roman" w:hAnsi="Times New Roman"/>
      <w:b/>
      <w:bCs/>
      <w:sz w:val="2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423AD"/>
    <w:rPr>
      <w:rFonts w:ascii="Times New Roman" w:hAnsi="Times New Roman"/>
      <w:sz w:val="22"/>
      <w:szCs w:val="24"/>
      <w:lang w:val="en-US"/>
    </w:rPr>
  </w:style>
  <w:style w:type="paragraph" w:styleId="a3">
    <w:name w:val="Body Text"/>
    <w:basedOn w:val="a"/>
    <w:rsid w:val="009423AD"/>
    <w:pPr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20"/>
      </w:tabs>
      <w:spacing w:line="240" w:lineRule="atLeast"/>
      <w:jc w:val="both"/>
    </w:pPr>
    <w:rPr>
      <w:rFonts w:ascii="Times New Roman" w:hAnsi="Times New Roman"/>
      <w:sz w:val="22"/>
      <w:lang w:val="en-US"/>
    </w:rPr>
  </w:style>
  <w:style w:type="paragraph" w:styleId="a4">
    <w:name w:val="Body Text Indent"/>
    <w:basedOn w:val="a"/>
    <w:rsid w:val="009423AD"/>
    <w:pPr>
      <w:ind w:firstLine="720"/>
      <w:jc w:val="both"/>
    </w:pPr>
    <w:rPr>
      <w:rFonts w:ascii="Times New Roman" w:hAnsi="Times New Roman"/>
      <w:lang w:val="en-US"/>
    </w:rPr>
  </w:style>
  <w:style w:type="paragraph" w:styleId="21">
    <w:name w:val="Body Text Indent 2"/>
    <w:basedOn w:val="a"/>
    <w:rsid w:val="009423A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ind w:firstLine="851"/>
    </w:pPr>
    <w:rPr>
      <w:rFonts w:ascii="Times New Roman" w:hAnsi="Times New Roman"/>
      <w:sz w:val="22"/>
    </w:rPr>
  </w:style>
  <w:style w:type="paragraph" w:styleId="30">
    <w:name w:val="Body Text 3"/>
    <w:basedOn w:val="a"/>
    <w:rsid w:val="009423A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820"/>
      </w:tabs>
      <w:jc w:val="both"/>
    </w:pPr>
    <w:rPr>
      <w:rFonts w:ascii="Times New Roman" w:hAnsi="Times New Roman"/>
      <w:sz w:val="22"/>
      <w:lang w:val="en-US"/>
    </w:rPr>
  </w:style>
  <w:style w:type="paragraph" w:styleId="a5">
    <w:name w:val="Balloon Text"/>
    <w:basedOn w:val="a"/>
    <w:link w:val="a6"/>
    <w:rsid w:val="00F00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05E4"/>
    <w:rPr>
      <w:rFonts w:ascii="Tahoma" w:hAnsi="Tahoma" w:cs="Tahoma"/>
      <w:sz w:val="16"/>
      <w:szCs w:val="16"/>
      <w:lang w:val="de-DE" w:eastAsia="ru-RU"/>
    </w:rPr>
  </w:style>
  <w:style w:type="paragraph" w:styleId="a7">
    <w:name w:val="footnote text"/>
    <w:basedOn w:val="a"/>
    <w:link w:val="a8"/>
    <w:uiPriority w:val="99"/>
    <w:unhideWhenUsed/>
    <w:rsid w:val="00C2550B"/>
    <w:rPr>
      <w:rFonts w:eastAsia="MS Mincho"/>
      <w:sz w:val="20"/>
    </w:rPr>
  </w:style>
  <w:style w:type="character" w:customStyle="1" w:styleId="a8">
    <w:name w:val="Текст сноски Знак"/>
    <w:basedOn w:val="a0"/>
    <w:link w:val="a7"/>
    <w:uiPriority w:val="99"/>
    <w:rsid w:val="00C2550B"/>
    <w:rPr>
      <w:rFonts w:eastAsia="MS Mincho"/>
      <w:lang w:val="de-DE" w:eastAsia="ru-RU"/>
    </w:rPr>
  </w:style>
  <w:style w:type="character" w:styleId="a9">
    <w:name w:val="footnote reference"/>
    <w:basedOn w:val="a0"/>
    <w:unhideWhenUsed/>
    <w:rsid w:val="00C25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8D1B-1BAA-45E9-B993-29DEC92B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MSDS-AVIABOR</vt:lpstr>
    </vt:vector>
  </TitlesOfParts>
  <Company>ОАО Авиабор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MSDS-AVIABOR</dc:title>
  <dc:creator>Олег Постнов</dc:creator>
  <cp:lastModifiedBy>n.gladskih</cp:lastModifiedBy>
  <cp:revision>131</cp:revision>
  <cp:lastPrinted>2013-02-08T07:39:00Z</cp:lastPrinted>
  <dcterms:created xsi:type="dcterms:W3CDTF">2019-08-01T08:50:00Z</dcterms:created>
  <dcterms:modified xsi:type="dcterms:W3CDTF">2019-08-19T10:30:00Z</dcterms:modified>
</cp:coreProperties>
</file>